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451" w:rsidRDefault="00A33451" w:rsidP="006B79DF">
      <w:pPr>
        <w:tabs>
          <w:tab w:val="left" w:pos="2160"/>
        </w:tabs>
        <w:jc w:val="both"/>
        <w:rPr>
          <w:rFonts w:ascii="Arial" w:hAnsi="Arial" w:cs="Arial"/>
          <w:b/>
          <w:bCs/>
          <w:sz w:val="20"/>
          <w:szCs w:val="20"/>
        </w:rPr>
      </w:pPr>
    </w:p>
    <w:p w:rsidR="00F17E40" w:rsidRPr="001570A7" w:rsidRDefault="007279CB" w:rsidP="00065610">
      <w:pPr>
        <w:tabs>
          <w:tab w:val="left" w:pos="1430"/>
        </w:tabs>
        <w:jc w:val="both"/>
        <w:rPr>
          <w:rFonts w:ascii="Arial" w:hAnsi="Arial" w:cs="Arial"/>
          <w:sz w:val="20"/>
          <w:szCs w:val="20"/>
        </w:rPr>
      </w:pPr>
      <w:r>
        <w:rPr>
          <w:rFonts w:ascii="Arial" w:hAnsi="Arial" w:cs="Arial" w:hint="eastAsia"/>
          <w:b/>
          <w:bCs/>
          <w:sz w:val="20"/>
          <w:szCs w:val="20"/>
        </w:rPr>
        <w:t>职位</w:t>
      </w:r>
      <w:r w:rsidR="0052751F">
        <w:rPr>
          <w:rFonts w:ascii="Arial" w:hAnsi="Arial" w:cs="Arial"/>
          <w:b/>
          <w:bCs/>
          <w:sz w:val="20"/>
          <w:szCs w:val="20"/>
        </w:rPr>
        <w:t xml:space="preserve">:  </w:t>
      </w:r>
      <w:r w:rsidR="003654A2" w:rsidRPr="003654A2">
        <w:rPr>
          <w:rFonts w:ascii="Arial" w:hAnsi="Arial" w:cs="Arial" w:hint="eastAsia"/>
          <w:bCs/>
          <w:sz w:val="20"/>
          <w:szCs w:val="20"/>
        </w:rPr>
        <w:t>财务</w:t>
      </w:r>
      <w:r>
        <w:rPr>
          <w:rFonts w:ascii="Arial" w:hAnsi="Arial" w:cs="Arial" w:hint="eastAsia"/>
          <w:sz w:val="20"/>
          <w:szCs w:val="20"/>
        </w:rPr>
        <w:t>经理</w:t>
      </w:r>
      <w:r w:rsidR="003654A2">
        <w:rPr>
          <w:rFonts w:ascii="Arial" w:hAnsi="Arial" w:cs="Arial" w:hint="eastAsia"/>
          <w:sz w:val="20"/>
          <w:szCs w:val="20"/>
        </w:rPr>
        <w:t xml:space="preserve"> </w:t>
      </w:r>
      <w:r w:rsidR="003654A2">
        <w:rPr>
          <w:rFonts w:ascii="Arial" w:hAnsi="Arial" w:cs="Arial"/>
          <w:sz w:val="20"/>
          <w:szCs w:val="20"/>
        </w:rPr>
        <w:t>–</w:t>
      </w:r>
      <w:r w:rsidR="003654A2">
        <w:rPr>
          <w:rFonts w:ascii="Arial" w:hAnsi="Arial" w:cs="Arial" w:hint="eastAsia"/>
          <w:sz w:val="20"/>
          <w:szCs w:val="20"/>
        </w:rPr>
        <w:t xml:space="preserve"> </w:t>
      </w:r>
      <w:r w:rsidR="005F2585">
        <w:rPr>
          <w:rFonts w:ascii="Arial" w:hAnsi="Arial" w:cs="Arial" w:hint="eastAsia"/>
          <w:sz w:val="20"/>
          <w:szCs w:val="20"/>
        </w:rPr>
        <w:t>门票</w:t>
      </w:r>
      <w:r w:rsidR="003654A2">
        <w:rPr>
          <w:rFonts w:ascii="Arial" w:hAnsi="Arial" w:cs="Arial" w:hint="eastAsia"/>
          <w:sz w:val="20"/>
          <w:szCs w:val="20"/>
        </w:rPr>
        <w:t>服务</w:t>
      </w:r>
    </w:p>
    <w:p w:rsidR="00F17E40" w:rsidRPr="001570A7" w:rsidRDefault="00F17E40" w:rsidP="006B79DF">
      <w:pPr>
        <w:tabs>
          <w:tab w:val="left" w:pos="2160"/>
        </w:tabs>
        <w:jc w:val="both"/>
        <w:rPr>
          <w:rFonts w:ascii="Arial" w:hAnsi="Arial" w:cs="Arial"/>
          <w:sz w:val="20"/>
          <w:szCs w:val="20"/>
        </w:rPr>
      </w:pPr>
    </w:p>
    <w:p w:rsidR="00F17E40" w:rsidRPr="001570A7" w:rsidRDefault="00EE0DD8" w:rsidP="00065610">
      <w:pPr>
        <w:tabs>
          <w:tab w:val="left" w:pos="1430"/>
        </w:tabs>
        <w:jc w:val="both"/>
        <w:rPr>
          <w:rFonts w:ascii="Arial" w:hAnsi="Arial" w:cs="Arial"/>
          <w:sz w:val="20"/>
          <w:szCs w:val="20"/>
        </w:rPr>
      </w:pPr>
      <w:r>
        <w:rPr>
          <w:rFonts w:ascii="Arial" w:hAnsi="Arial" w:cs="Arial" w:hint="eastAsia"/>
          <w:b/>
          <w:bCs/>
          <w:sz w:val="20"/>
          <w:szCs w:val="20"/>
        </w:rPr>
        <w:t>业务线</w:t>
      </w:r>
      <w:r w:rsidR="0052751F">
        <w:rPr>
          <w:rFonts w:ascii="Arial" w:hAnsi="Arial" w:cs="Arial"/>
          <w:b/>
          <w:bCs/>
          <w:sz w:val="20"/>
          <w:szCs w:val="20"/>
        </w:rPr>
        <w:t xml:space="preserve">:  </w:t>
      </w:r>
      <w:r>
        <w:rPr>
          <w:rFonts w:ascii="Arial" w:hAnsi="Arial" w:cs="Arial" w:hint="eastAsia"/>
          <w:bCs/>
          <w:sz w:val="20"/>
          <w:szCs w:val="20"/>
        </w:rPr>
        <w:t>财务</w:t>
      </w:r>
      <w:r w:rsidRPr="0052751F">
        <w:rPr>
          <w:rFonts w:ascii="Arial" w:hAnsi="Arial" w:cs="Arial"/>
          <w:bCs/>
          <w:sz w:val="20"/>
          <w:szCs w:val="20"/>
        </w:rPr>
        <w:t>/</w:t>
      </w:r>
      <w:r w:rsidR="00F46079">
        <w:rPr>
          <w:rFonts w:ascii="Arial" w:hAnsi="Arial" w:cs="Arial" w:hint="eastAsia"/>
          <w:bCs/>
          <w:sz w:val="20"/>
          <w:szCs w:val="20"/>
        </w:rPr>
        <w:t>业务运营</w:t>
      </w:r>
      <w:r w:rsidR="0052751F">
        <w:rPr>
          <w:rFonts w:ascii="Arial" w:hAnsi="Arial" w:cs="Arial"/>
          <w:b/>
          <w:bCs/>
          <w:sz w:val="20"/>
          <w:szCs w:val="20"/>
        </w:rPr>
        <w:tab/>
      </w:r>
    </w:p>
    <w:p w:rsidR="00774BA5" w:rsidRPr="001570A7" w:rsidRDefault="00774BA5" w:rsidP="006B79DF">
      <w:pPr>
        <w:tabs>
          <w:tab w:val="left" w:pos="2160"/>
        </w:tabs>
        <w:jc w:val="both"/>
        <w:rPr>
          <w:rFonts w:ascii="Arial" w:hAnsi="Arial" w:cs="Arial"/>
          <w:sz w:val="20"/>
          <w:szCs w:val="20"/>
        </w:rPr>
      </w:pPr>
    </w:p>
    <w:p w:rsidR="00F17E40" w:rsidRPr="001570A7" w:rsidRDefault="00EE0DD8" w:rsidP="00065610">
      <w:pPr>
        <w:tabs>
          <w:tab w:val="left" w:pos="1430"/>
        </w:tabs>
        <w:jc w:val="both"/>
        <w:rPr>
          <w:rFonts w:ascii="Arial" w:hAnsi="Arial" w:cs="Arial"/>
          <w:sz w:val="20"/>
          <w:szCs w:val="20"/>
        </w:rPr>
      </w:pPr>
      <w:r>
        <w:rPr>
          <w:rFonts w:ascii="Arial" w:hAnsi="Arial" w:cs="Arial" w:hint="eastAsia"/>
          <w:b/>
          <w:bCs/>
          <w:sz w:val="20"/>
          <w:szCs w:val="20"/>
        </w:rPr>
        <w:t>工作地点</w:t>
      </w:r>
      <w:r w:rsidR="0052751F">
        <w:rPr>
          <w:rFonts w:ascii="Arial" w:hAnsi="Arial" w:cs="Arial"/>
          <w:b/>
          <w:bCs/>
          <w:sz w:val="20"/>
          <w:szCs w:val="20"/>
        </w:rPr>
        <w:t xml:space="preserve">: </w:t>
      </w:r>
      <w:r w:rsidR="00B32BDF" w:rsidRPr="00B32BDF">
        <w:rPr>
          <w:rFonts w:ascii="Arial" w:hAnsi="Arial" w:cs="Arial" w:hint="eastAsia"/>
          <w:bCs/>
          <w:sz w:val="20"/>
          <w:szCs w:val="20"/>
        </w:rPr>
        <w:t>浦东</w:t>
      </w:r>
      <w:r w:rsidR="00F46079" w:rsidRPr="00B32BDF">
        <w:rPr>
          <w:rFonts w:ascii="Arial" w:hAnsi="Arial" w:cs="Arial" w:hint="eastAsia"/>
          <w:bCs/>
          <w:sz w:val="20"/>
          <w:szCs w:val="20"/>
        </w:rPr>
        <w:t>川</w:t>
      </w:r>
      <w:r w:rsidR="00F46079">
        <w:rPr>
          <w:rFonts w:ascii="Arial" w:hAnsi="Arial" w:cs="Arial" w:hint="eastAsia"/>
          <w:bCs/>
          <w:sz w:val="20"/>
          <w:szCs w:val="20"/>
        </w:rPr>
        <w:t>沙迪斯尼乐园</w:t>
      </w:r>
      <w:r w:rsidR="00F46079">
        <w:rPr>
          <w:rFonts w:ascii="Arial" w:hAnsi="Arial" w:cs="Arial" w:hint="eastAsia"/>
          <w:bCs/>
          <w:sz w:val="20"/>
          <w:szCs w:val="20"/>
        </w:rPr>
        <w:t>/</w:t>
      </w:r>
      <w:r w:rsidR="00F46079">
        <w:rPr>
          <w:rFonts w:ascii="Arial" w:hAnsi="Arial" w:cs="Arial" w:hint="eastAsia"/>
          <w:bCs/>
          <w:sz w:val="20"/>
          <w:szCs w:val="20"/>
        </w:rPr>
        <w:t>上海</w:t>
      </w:r>
      <w:r w:rsidR="0052751F" w:rsidRPr="0052751F">
        <w:rPr>
          <w:rFonts w:ascii="Arial" w:hAnsi="Arial" w:cs="Arial"/>
          <w:bCs/>
          <w:sz w:val="20"/>
          <w:szCs w:val="20"/>
        </w:rPr>
        <w:t xml:space="preserve">  </w:t>
      </w:r>
      <w:r w:rsidR="000F5B8B" w:rsidRPr="0052751F">
        <w:rPr>
          <w:rFonts w:ascii="Arial" w:hAnsi="Arial" w:cs="Arial"/>
          <w:sz w:val="20"/>
          <w:szCs w:val="20"/>
        </w:rPr>
        <w:t xml:space="preserve"> </w:t>
      </w:r>
      <w:r w:rsidR="007460E9" w:rsidRPr="0052751F">
        <w:rPr>
          <w:rFonts w:ascii="Arial" w:hAnsi="Arial" w:cs="Arial"/>
          <w:sz w:val="20"/>
          <w:szCs w:val="20"/>
        </w:rPr>
        <w:t xml:space="preserve"> </w:t>
      </w:r>
    </w:p>
    <w:p w:rsidR="00972B9D" w:rsidRPr="001570A7" w:rsidRDefault="00972B9D" w:rsidP="00065610">
      <w:pPr>
        <w:tabs>
          <w:tab w:val="left" w:pos="1430"/>
        </w:tabs>
        <w:jc w:val="both"/>
        <w:rPr>
          <w:rFonts w:ascii="Arial" w:hAnsi="Arial" w:cs="Arial"/>
          <w:sz w:val="20"/>
          <w:szCs w:val="20"/>
        </w:rPr>
      </w:pPr>
    </w:p>
    <w:p w:rsidR="007460E9" w:rsidRPr="001570A7" w:rsidRDefault="00EE0DD8" w:rsidP="009B270D">
      <w:pPr>
        <w:tabs>
          <w:tab w:val="left" w:pos="1430"/>
        </w:tabs>
        <w:jc w:val="both"/>
        <w:rPr>
          <w:rFonts w:ascii="Arial" w:hAnsi="Arial" w:cs="Arial"/>
          <w:b/>
          <w:sz w:val="20"/>
          <w:szCs w:val="20"/>
        </w:rPr>
      </w:pPr>
      <w:r>
        <w:rPr>
          <w:rFonts w:ascii="Arial" w:hAnsi="Arial" w:cs="Arial" w:hint="eastAsia"/>
          <w:b/>
          <w:bCs/>
          <w:sz w:val="20"/>
          <w:szCs w:val="20"/>
        </w:rPr>
        <w:t>汇报对象</w:t>
      </w:r>
      <w:r w:rsidR="007460E9" w:rsidRPr="001570A7">
        <w:rPr>
          <w:rFonts w:ascii="Arial" w:hAnsi="Arial" w:cs="Arial"/>
          <w:b/>
          <w:sz w:val="20"/>
          <w:szCs w:val="20"/>
        </w:rPr>
        <w:t>:</w:t>
      </w:r>
      <w:r w:rsidR="0052751F">
        <w:rPr>
          <w:rFonts w:ascii="Arial" w:hAnsi="Arial" w:cs="Arial"/>
          <w:b/>
          <w:sz w:val="20"/>
          <w:szCs w:val="20"/>
        </w:rPr>
        <w:t xml:space="preserve">  </w:t>
      </w:r>
      <w:r>
        <w:rPr>
          <w:rFonts w:ascii="Arial" w:hAnsi="Arial" w:cs="Arial" w:hint="eastAsia"/>
          <w:sz w:val="20"/>
          <w:szCs w:val="20"/>
        </w:rPr>
        <w:t>经理</w:t>
      </w:r>
      <w:r w:rsidR="0084071C" w:rsidRPr="0087707C">
        <w:rPr>
          <w:rFonts w:ascii="Arial" w:hAnsi="Arial" w:cs="Arial"/>
          <w:sz w:val="20"/>
          <w:szCs w:val="20"/>
        </w:rPr>
        <w:t>-</w:t>
      </w:r>
      <w:r>
        <w:rPr>
          <w:rFonts w:ascii="Arial" w:hAnsi="Arial" w:cs="Arial" w:hint="eastAsia"/>
          <w:sz w:val="20"/>
          <w:szCs w:val="20"/>
        </w:rPr>
        <w:t>现金</w:t>
      </w:r>
      <w:r w:rsidR="005F2585">
        <w:rPr>
          <w:rFonts w:ascii="Arial" w:hAnsi="Arial" w:cs="Arial" w:hint="eastAsia"/>
          <w:sz w:val="20"/>
          <w:szCs w:val="20"/>
        </w:rPr>
        <w:t>运营</w:t>
      </w:r>
      <w:r w:rsidR="005F2585">
        <w:rPr>
          <w:rFonts w:ascii="Arial" w:hAnsi="Arial" w:cs="Arial" w:hint="eastAsia"/>
          <w:sz w:val="20"/>
          <w:szCs w:val="20"/>
        </w:rPr>
        <w:t>&amp;</w:t>
      </w:r>
      <w:r w:rsidR="005F2585">
        <w:rPr>
          <w:rFonts w:ascii="Arial" w:hAnsi="Arial" w:cs="Arial" w:hint="eastAsia"/>
          <w:sz w:val="20"/>
          <w:szCs w:val="20"/>
        </w:rPr>
        <w:t>门票服务</w:t>
      </w:r>
      <w:r w:rsidR="005F2585">
        <w:rPr>
          <w:rFonts w:ascii="Arial" w:hAnsi="Arial" w:cs="Arial" w:hint="eastAsia"/>
          <w:sz w:val="20"/>
          <w:szCs w:val="20"/>
        </w:rPr>
        <w:t>&amp;</w:t>
      </w:r>
      <w:r w:rsidR="001F69E6">
        <w:rPr>
          <w:rFonts w:ascii="Arial" w:hAnsi="Arial" w:cs="Arial" w:hint="eastAsia"/>
          <w:sz w:val="20"/>
          <w:szCs w:val="20"/>
        </w:rPr>
        <w:t>资产处理</w:t>
      </w:r>
    </w:p>
    <w:p w:rsidR="00774BA5" w:rsidRPr="001570A7" w:rsidRDefault="00774BA5" w:rsidP="006B79DF">
      <w:pPr>
        <w:tabs>
          <w:tab w:val="left" w:pos="2160"/>
        </w:tabs>
        <w:jc w:val="both"/>
        <w:rPr>
          <w:rFonts w:ascii="Arial" w:hAnsi="Arial" w:cs="Arial"/>
          <w:sz w:val="20"/>
          <w:szCs w:val="20"/>
        </w:rPr>
      </w:pPr>
    </w:p>
    <w:p w:rsidR="007C23FE" w:rsidRPr="001570A7" w:rsidRDefault="007C23FE" w:rsidP="006B79DF">
      <w:pPr>
        <w:tabs>
          <w:tab w:val="left" w:pos="2160"/>
        </w:tabs>
        <w:jc w:val="both"/>
        <w:rPr>
          <w:rFonts w:ascii="Arial" w:hAnsi="Arial" w:cs="Arial"/>
          <w:sz w:val="20"/>
          <w:szCs w:val="20"/>
        </w:rPr>
      </w:pPr>
    </w:p>
    <w:p w:rsidR="00D42574" w:rsidRPr="001570A7" w:rsidRDefault="00EE0DD8" w:rsidP="00D42574">
      <w:pPr>
        <w:rPr>
          <w:rFonts w:ascii="Arial" w:hAnsi="Arial" w:cs="Arial"/>
          <w:b/>
          <w:sz w:val="20"/>
          <w:szCs w:val="20"/>
          <w:u w:val="single"/>
        </w:rPr>
      </w:pPr>
      <w:r>
        <w:rPr>
          <w:rFonts w:ascii="Arial" w:hAnsi="Arial" w:cs="Arial" w:hint="eastAsia"/>
          <w:b/>
          <w:sz w:val="20"/>
          <w:szCs w:val="20"/>
          <w:u w:val="single"/>
        </w:rPr>
        <w:t>综述</w:t>
      </w:r>
    </w:p>
    <w:p w:rsidR="00DB7133" w:rsidRPr="001570A7" w:rsidRDefault="00DB7133" w:rsidP="009E3513">
      <w:pPr>
        <w:pStyle w:val="BodyTextIndent"/>
        <w:jc w:val="both"/>
        <w:rPr>
          <w:rFonts w:ascii="Arial" w:hAnsi="Arial" w:cs="Arial"/>
          <w:sz w:val="20"/>
          <w:szCs w:val="20"/>
        </w:rPr>
      </w:pPr>
    </w:p>
    <w:p w:rsidR="0087707C" w:rsidRPr="009F5D17" w:rsidRDefault="009F5D17" w:rsidP="00D42574">
      <w:pPr>
        <w:rPr>
          <w:rFonts w:ascii="Arial" w:eastAsiaTheme="minorEastAsia" w:hAnsi="Arial" w:cs="Arial"/>
          <w:b/>
          <w:sz w:val="20"/>
          <w:szCs w:val="20"/>
          <w:u w:val="single"/>
        </w:rPr>
      </w:pPr>
      <w:r w:rsidRPr="00FF0408">
        <w:rPr>
          <w:rFonts w:asciiTheme="minorEastAsia" w:eastAsiaTheme="minorEastAsia" w:hAnsiTheme="minorEastAsia" w:cs="Arial" w:hint="eastAsia"/>
          <w:bCs/>
          <w:sz w:val="22"/>
          <w:szCs w:val="23"/>
        </w:rPr>
        <w:t>上海</w:t>
      </w:r>
      <w:r w:rsidR="00B32BDF">
        <w:rPr>
          <w:rFonts w:asciiTheme="minorEastAsia" w:eastAsiaTheme="minorEastAsia" w:hAnsiTheme="minorEastAsia" w:cs="Arial" w:hint="eastAsia"/>
          <w:bCs/>
          <w:sz w:val="22"/>
          <w:szCs w:val="23"/>
        </w:rPr>
        <w:t>迪士尼度假区正在招募财务</w:t>
      </w:r>
      <w:r>
        <w:rPr>
          <w:rFonts w:asciiTheme="minorEastAsia" w:eastAsiaTheme="minorEastAsia" w:hAnsiTheme="minorEastAsia" w:cs="Arial" w:hint="eastAsia"/>
          <w:bCs/>
          <w:sz w:val="22"/>
          <w:szCs w:val="23"/>
        </w:rPr>
        <w:t>经理来帮助上海迪士尼度假区开园前后商业运营职能要求的设立和管理，包括</w:t>
      </w:r>
      <w:r w:rsidR="00F46079">
        <w:rPr>
          <w:rFonts w:asciiTheme="minorEastAsia" w:eastAsiaTheme="minorEastAsia" w:hAnsiTheme="minorEastAsia" w:cs="Arial" w:hint="eastAsia"/>
          <w:bCs/>
          <w:sz w:val="22"/>
          <w:szCs w:val="23"/>
        </w:rPr>
        <w:t>票务订单</w:t>
      </w:r>
      <w:r>
        <w:rPr>
          <w:rFonts w:asciiTheme="minorEastAsia" w:eastAsiaTheme="minorEastAsia" w:hAnsiTheme="minorEastAsia" w:cs="Arial" w:hint="eastAsia"/>
          <w:bCs/>
          <w:sz w:val="22"/>
          <w:szCs w:val="23"/>
        </w:rPr>
        <w:t>执行、门票代码开发和策略，</w:t>
      </w:r>
      <w:r w:rsidR="00F46079">
        <w:rPr>
          <w:rFonts w:asciiTheme="minorEastAsia" w:eastAsiaTheme="minorEastAsia" w:hAnsiTheme="minorEastAsia" w:cs="Arial" w:hint="eastAsia"/>
          <w:bCs/>
          <w:sz w:val="22"/>
          <w:szCs w:val="23"/>
        </w:rPr>
        <w:t>管理并支持票务部门的</w:t>
      </w:r>
      <w:r w:rsidRPr="007C6B90">
        <w:rPr>
          <w:rFonts w:asciiTheme="minorEastAsia" w:eastAsiaTheme="minorEastAsia" w:hAnsiTheme="minorEastAsia" w:cs="Arial" w:hint="eastAsia"/>
          <w:bCs/>
          <w:sz w:val="22"/>
          <w:szCs w:val="23"/>
        </w:rPr>
        <w:t>运营。</w:t>
      </w:r>
      <w:r>
        <w:rPr>
          <w:rFonts w:asciiTheme="minorEastAsia" w:eastAsiaTheme="minorEastAsia" w:hAnsiTheme="minorEastAsia" w:cs="Arial" w:hint="eastAsia"/>
          <w:bCs/>
          <w:sz w:val="22"/>
          <w:szCs w:val="23"/>
        </w:rPr>
        <w:t>与国内乐园与度假区商业运营各专业人士合作解决该区域的政策、流程、所有权、控制并做出会计决策。搜寻第三方供应商并与其合作来为开园前实行最佳实践的设备和流程。向现场高官提供关键绩效指标并始终努力工作来鉴别绩效改进方案</w:t>
      </w:r>
      <w:r w:rsidR="00F46079">
        <w:rPr>
          <w:rFonts w:asciiTheme="minorEastAsia" w:eastAsiaTheme="minorEastAsia" w:hAnsiTheme="minorEastAsia" w:cs="Arial" w:hint="eastAsia"/>
          <w:bCs/>
          <w:sz w:val="22"/>
          <w:szCs w:val="23"/>
        </w:rPr>
        <w:t>。</w:t>
      </w:r>
    </w:p>
    <w:p w:rsidR="0087707C" w:rsidRDefault="0087707C" w:rsidP="00D42574">
      <w:pPr>
        <w:rPr>
          <w:rFonts w:ascii="Arial" w:hAnsi="Arial" w:cs="Arial"/>
          <w:b/>
          <w:sz w:val="20"/>
          <w:szCs w:val="20"/>
          <w:u w:val="single"/>
        </w:rPr>
      </w:pPr>
    </w:p>
    <w:p w:rsidR="00D42574" w:rsidRPr="001570A7" w:rsidRDefault="00EE0DD8" w:rsidP="00D42574">
      <w:pPr>
        <w:rPr>
          <w:rFonts w:ascii="Arial" w:hAnsi="Arial" w:cs="Arial"/>
          <w:b/>
          <w:sz w:val="20"/>
          <w:szCs w:val="20"/>
          <w:u w:val="single"/>
        </w:rPr>
      </w:pPr>
      <w:r>
        <w:rPr>
          <w:rFonts w:ascii="Arial" w:hAnsi="Arial" w:cs="Arial" w:hint="eastAsia"/>
          <w:b/>
          <w:sz w:val="20"/>
          <w:szCs w:val="20"/>
          <w:u w:val="single"/>
        </w:rPr>
        <w:t>工作职责</w:t>
      </w:r>
    </w:p>
    <w:p w:rsidR="00D42574" w:rsidRPr="001570A7" w:rsidRDefault="00D42574" w:rsidP="00D42574">
      <w:pPr>
        <w:rPr>
          <w:rFonts w:ascii="Arial" w:hAnsi="Arial" w:cs="Arial"/>
          <w:sz w:val="20"/>
          <w:szCs w:val="20"/>
        </w:rPr>
      </w:pPr>
    </w:p>
    <w:p w:rsidR="0084071C" w:rsidRDefault="00410261" w:rsidP="0087707C">
      <w:pPr>
        <w:pStyle w:val="ListParagraph"/>
        <w:numPr>
          <w:ilvl w:val="0"/>
          <w:numId w:val="17"/>
        </w:numPr>
        <w:rPr>
          <w:rFonts w:ascii="Arial" w:hAnsi="Arial" w:cs="Arial"/>
          <w:sz w:val="20"/>
          <w:szCs w:val="20"/>
        </w:rPr>
      </w:pPr>
      <w:r>
        <w:rPr>
          <w:rFonts w:ascii="Arial" w:hAnsi="Arial" w:cs="Arial" w:hint="eastAsia"/>
          <w:sz w:val="20"/>
          <w:szCs w:val="20"/>
        </w:rPr>
        <w:t>领导团队成员设立门票载体。管理强化并执行票务系统的相关项目</w:t>
      </w:r>
      <w:r w:rsidR="0084071C" w:rsidRPr="0084071C">
        <w:rPr>
          <w:rFonts w:ascii="Arial" w:hAnsi="Arial" w:cs="Arial"/>
          <w:sz w:val="20"/>
          <w:szCs w:val="20"/>
        </w:rPr>
        <w:t xml:space="preserve">; </w:t>
      </w:r>
      <w:r>
        <w:rPr>
          <w:rFonts w:ascii="Arial" w:hAnsi="Arial" w:cs="Arial" w:hint="eastAsia"/>
          <w:sz w:val="20"/>
          <w:szCs w:val="20"/>
        </w:rPr>
        <w:t>与</w:t>
      </w:r>
      <w:r w:rsidR="0084071C" w:rsidRPr="0084071C">
        <w:rPr>
          <w:rFonts w:ascii="Arial" w:hAnsi="Arial" w:cs="Arial"/>
          <w:sz w:val="20"/>
          <w:szCs w:val="20"/>
        </w:rPr>
        <w:t>I.T.</w:t>
      </w:r>
      <w:r>
        <w:rPr>
          <w:rFonts w:ascii="Arial" w:hAnsi="Arial" w:cs="Arial" w:hint="eastAsia"/>
          <w:sz w:val="20"/>
          <w:szCs w:val="20"/>
        </w:rPr>
        <w:t>紧密合作来确保符合交付成果并与运营部合作来确保成功的系统实施。使用门票载体为销售和市场营销方案提供支持</w:t>
      </w:r>
      <w:r w:rsidR="0084071C" w:rsidRPr="0084071C">
        <w:rPr>
          <w:rFonts w:ascii="Arial" w:hAnsi="Arial" w:cs="Arial"/>
          <w:sz w:val="20"/>
          <w:szCs w:val="20"/>
        </w:rPr>
        <w:t xml:space="preserve">; </w:t>
      </w:r>
      <w:r>
        <w:rPr>
          <w:rFonts w:ascii="Arial" w:hAnsi="Arial" w:cs="Arial" w:hint="eastAsia"/>
          <w:sz w:val="20"/>
          <w:szCs w:val="20"/>
        </w:rPr>
        <w:t>确保在适用部门针对门票载体方案执行了责任制和内部流程。开发、执行并维护部门报告和统计，包括生产力衡量方式</w:t>
      </w:r>
    </w:p>
    <w:p w:rsidR="00C14710" w:rsidRPr="00C14710" w:rsidRDefault="00C14710" w:rsidP="00C14710">
      <w:pPr>
        <w:ind w:left="360"/>
        <w:rPr>
          <w:rFonts w:ascii="Arial" w:hAnsi="Arial" w:cs="Arial"/>
          <w:sz w:val="20"/>
          <w:szCs w:val="20"/>
        </w:rPr>
      </w:pPr>
    </w:p>
    <w:p w:rsidR="00C14710" w:rsidRDefault="006B2A71" w:rsidP="0087707C">
      <w:pPr>
        <w:pStyle w:val="ListParagraph"/>
        <w:numPr>
          <w:ilvl w:val="0"/>
          <w:numId w:val="17"/>
        </w:numPr>
        <w:rPr>
          <w:rFonts w:ascii="Arial" w:hAnsi="Arial" w:cs="Arial"/>
          <w:sz w:val="20"/>
          <w:szCs w:val="20"/>
        </w:rPr>
      </w:pPr>
      <w:r>
        <w:rPr>
          <w:rFonts w:ascii="Arial" w:hAnsi="Arial" w:cs="Arial" w:hint="eastAsia"/>
          <w:sz w:val="20"/>
          <w:szCs w:val="20"/>
        </w:rPr>
        <w:t>协助管理赠票载体的实现要求。针对免费载体保险和追踪开发突出的控制措施，包括：门票、餐饮、剧院和其它形式载体事宜并由门票服务部管理</w:t>
      </w:r>
    </w:p>
    <w:p w:rsidR="00C14710" w:rsidRPr="00C14710" w:rsidRDefault="00C14710" w:rsidP="00C14710">
      <w:pPr>
        <w:pStyle w:val="ListParagraph"/>
        <w:rPr>
          <w:rFonts w:ascii="Arial" w:hAnsi="Arial" w:cs="Arial"/>
          <w:sz w:val="20"/>
          <w:szCs w:val="20"/>
        </w:rPr>
      </w:pPr>
    </w:p>
    <w:p w:rsidR="00586808" w:rsidRDefault="00F050D5" w:rsidP="0087707C">
      <w:pPr>
        <w:pStyle w:val="ListParagraph"/>
        <w:numPr>
          <w:ilvl w:val="0"/>
          <w:numId w:val="17"/>
        </w:numPr>
        <w:rPr>
          <w:rFonts w:ascii="Arial" w:hAnsi="Arial" w:cs="Arial"/>
          <w:sz w:val="20"/>
          <w:szCs w:val="20"/>
        </w:rPr>
      </w:pPr>
      <w:r>
        <w:rPr>
          <w:rFonts w:ascii="Arial" w:hAnsi="Arial" w:cs="Arial" w:hint="eastAsia"/>
          <w:sz w:val="20"/>
          <w:szCs w:val="20"/>
        </w:rPr>
        <w:t>监督并与运营部合作以确保抵用券和其它用于销售包和促销的非相关门票载体的开发。协助管理内部和外部合作伙伴的日常工作要求</w:t>
      </w:r>
    </w:p>
    <w:p w:rsidR="00C14710" w:rsidRPr="00C14710" w:rsidRDefault="00C14710" w:rsidP="00C14710">
      <w:pPr>
        <w:pStyle w:val="ListParagraph"/>
        <w:rPr>
          <w:rFonts w:ascii="Arial" w:hAnsi="Arial" w:cs="Arial"/>
          <w:sz w:val="20"/>
          <w:szCs w:val="20"/>
        </w:rPr>
      </w:pPr>
    </w:p>
    <w:p w:rsidR="00586808" w:rsidRDefault="00C76659" w:rsidP="0087707C">
      <w:pPr>
        <w:pStyle w:val="ListParagraph"/>
        <w:numPr>
          <w:ilvl w:val="0"/>
          <w:numId w:val="17"/>
        </w:numPr>
        <w:rPr>
          <w:rFonts w:ascii="Arial" w:hAnsi="Arial" w:cs="Arial"/>
          <w:sz w:val="20"/>
          <w:szCs w:val="20"/>
        </w:rPr>
      </w:pPr>
      <w:r>
        <w:rPr>
          <w:rFonts w:ascii="Arial" w:hAnsi="Arial" w:cs="Arial" w:hint="eastAsia"/>
          <w:sz w:val="20"/>
          <w:szCs w:val="20"/>
        </w:rPr>
        <w:t>项目管理</w:t>
      </w:r>
      <w:r w:rsidRPr="0087707C">
        <w:rPr>
          <w:rFonts w:ascii="Arial" w:hAnsi="Arial" w:cs="Arial"/>
          <w:sz w:val="20"/>
          <w:szCs w:val="20"/>
        </w:rPr>
        <w:t xml:space="preserve">: </w:t>
      </w:r>
      <w:r>
        <w:rPr>
          <w:rFonts w:ascii="Arial" w:hAnsi="Arial" w:cs="Arial" w:hint="eastAsia"/>
          <w:sz w:val="20"/>
          <w:szCs w:val="20"/>
        </w:rPr>
        <w:t>协助开发核心系统和要求以支持职能所有区域。为测试和执行工作提供支持</w:t>
      </w:r>
      <w:r>
        <w:rPr>
          <w:rFonts w:ascii="Arial" w:hAnsi="Arial" w:cs="Arial" w:hint="eastAsia"/>
          <w:sz w:val="20"/>
          <w:szCs w:val="20"/>
        </w:rPr>
        <w:t xml:space="preserve"> </w:t>
      </w:r>
    </w:p>
    <w:p w:rsidR="00C14710" w:rsidRPr="00C14710" w:rsidRDefault="00C14710" w:rsidP="00C14710">
      <w:pPr>
        <w:ind w:left="360"/>
        <w:rPr>
          <w:rFonts w:ascii="Arial" w:hAnsi="Arial" w:cs="Arial"/>
          <w:sz w:val="20"/>
          <w:szCs w:val="20"/>
        </w:rPr>
      </w:pPr>
    </w:p>
    <w:p w:rsidR="00586808" w:rsidRDefault="00C76659" w:rsidP="0087707C">
      <w:pPr>
        <w:pStyle w:val="ListParagraph"/>
        <w:numPr>
          <w:ilvl w:val="0"/>
          <w:numId w:val="17"/>
        </w:numPr>
        <w:rPr>
          <w:rFonts w:ascii="Arial" w:hAnsi="Arial" w:cs="Arial"/>
          <w:sz w:val="20"/>
          <w:szCs w:val="20"/>
        </w:rPr>
      </w:pPr>
      <w:r>
        <w:rPr>
          <w:rFonts w:ascii="Arial" w:hAnsi="Arial" w:cs="Arial" w:hint="eastAsia"/>
          <w:sz w:val="20"/>
          <w:szCs w:val="20"/>
        </w:rPr>
        <w:t>与销售和市场营销合作开发并执行门票销售、实行和记账。协助所有上海迪士尼度假区第三方门票代理商审阅并执行合同支付条款</w:t>
      </w:r>
    </w:p>
    <w:p w:rsidR="00C14710" w:rsidRPr="00C14710" w:rsidRDefault="00C14710" w:rsidP="00C14710">
      <w:pPr>
        <w:ind w:left="360"/>
        <w:rPr>
          <w:rFonts w:ascii="Arial" w:hAnsi="Arial" w:cs="Arial"/>
          <w:sz w:val="20"/>
          <w:szCs w:val="20"/>
        </w:rPr>
      </w:pPr>
    </w:p>
    <w:p w:rsidR="00586808" w:rsidRPr="0084071C" w:rsidRDefault="00C76659" w:rsidP="0087707C">
      <w:pPr>
        <w:pStyle w:val="ListParagraph"/>
        <w:numPr>
          <w:ilvl w:val="0"/>
          <w:numId w:val="17"/>
        </w:numPr>
        <w:rPr>
          <w:rFonts w:ascii="Arial" w:hAnsi="Arial" w:cs="Arial"/>
          <w:sz w:val="20"/>
          <w:szCs w:val="20"/>
        </w:rPr>
      </w:pPr>
      <w:r w:rsidRPr="0048486F">
        <w:rPr>
          <w:rFonts w:ascii="Arial" w:hAnsi="Arial" w:cs="Arial" w:hint="eastAsia"/>
          <w:sz w:val="20"/>
          <w:szCs w:val="20"/>
        </w:rPr>
        <w:t>协助</w:t>
      </w:r>
      <w:r>
        <w:rPr>
          <w:rFonts w:ascii="Arial" w:hAnsi="Arial" w:cs="Arial" w:hint="eastAsia"/>
          <w:sz w:val="20"/>
          <w:szCs w:val="20"/>
        </w:rPr>
        <w:t>部门和内部客户工作为销售渠道和配套递延收入、保险、回报、破损及公司资产的其它要求</w:t>
      </w:r>
      <w:r w:rsidRPr="0087707C">
        <w:rPr>
          <w:rFonts w:ascii="Arial" w:hAnsi="Arial" w:cs="Arial"/>
          <w:sz w:val="20"/>
          <w:szCs w:val="20"/>
        </w:rPr>
        <w:t>(</w:t>
      </w:r>
      <w:r>
        <w:rPr>
          <w:rFonts w:ascii="Arial" w:hAnsi="Arial" w:cs="Arial" w:hint="eastAsia"/>
          <w:sz w:val="20"/>
          <w:szCs w:val="20"/>
        </w:rPr>
        <w:t>门票和抵用券</w:t>
      </w:r>
      <w:r w:rsidRPr="0087707C">
        <w:rPr>
          <w:rFonts w:ascii="Arial" w:hAnsi="Arial" w:cs="Arial"/>
          <w:sz w:val="20"/>
          <w:szCs w:val="20"/>
        </w:rPr>
        <w:t>)</w:t>
      </w:r>
      <w:r>
        <w:rPr>
          <w:rFonts w:ascii="Arial" w:hAnsi="Arial" w:cs="Arial" w:hint="eastAsia"/>
          <w:sz w:val="20"/>
          <w:szCs w:val="20"/>
        </w:rPr>
        <w:t xml:space="preserve"> </w:t>
      </w:r>
      <w:r>
        <w:rPr>
          <w:rFonts w:ascii="Arial" w:hAnsi="Arial" w:cs="Arial" w:hint="eastAsia"/>
          <w:sz w:val="20"/>
          <w:szCs w:val="20"/>
        </w:rPr>
        <w:t>制定新的会计程序及准确的汇报流程</w:t>
      </w:r>
    </w:p>
    <w:p w:rsidR="00090187" w:rsidRDefault="00090187" w:rsidP="00D42574">
      <w:pPr>
        <w:rPr>
          <w:rFonts w:ascii="Arial" w:hAnsi="Arial" w:cs="Arial"/>
          <w:b/>
          <w:sz w:val="20"/>
          <w:szCs w:val="20"/>
          <w:u w:val="single"/>
        </w:rPr>
      </w:pPr>
    </w:p>
    <w:p w:rsidR="00090187" w:rsidRDefault="00090187" w:rsidP="00D42574">
      <w:pPr>
        <w:rPr>
          <w:rFonts w:ascii="Arial" w:hAnsi="Arial" w:cs="Arial"/>
          <w:b/>
          <w:sz w:val="20"/>
          <w:szCs w:val="20"/>
          <w:u w:val="single"/>
        </w:rPr>
      </w:pPr>
    </w:p>
    <w:p w:rsidR="00D42574" w:rsidRPr="001570A7" w:rsidRDefault="00EE0DD8" w:rsidP="00D42574">
      <w:pPr>
        <w:rPr>
          <w:rFonts w:ascii="Arial" w:hAnsi="Arial" w:cs="Arial"/>
          <w:b/>
          <w:sz w:val="20"/>
          <w:szCs w:val="20"/>
          <w:u w:val="single"/>
        </w:rPr>
      </w:pPr>
      <w:r>
        <w:rPr>
          <w:rFonts w:ascii="Arial" w:hAnsi="Arial" w:cs="Arial" w:hint="eastAsia"/>
          <w:b/>
          <w:sz w:val="20"/>
          <w:szCs w:val="20"/>
          <w:u w:val="single"/>
        </w:rPr>
        <w:t>要求资质</w:t>
      </w:r>
    </w:p>
    <w:p w:rsidR="00D42574" w:rsidRPr="001570A7" w:rsidRDefault="00D42574" w:rsidP="00D42574">
      <w:pPr>
        <w:rPr>
          <w:rFonts w:ascii="Arial" w:hAnsi="Arial" w:cs="Arial"/>
          <w:sz w:val="20"/>
          <w:szCs w:val="20"/>
        </w:rPr>
      </w:pPr>
    </w:p>
    <w:p w:rsidR="00C56ADD" w:rsidRDefault="00183D99" w:rsidP="00C56ADD">
      <w:pPr>
        <w:pStyle w:val="Default"/>
        <w:numPr>
          <w:ilvl w:val="0"/>
          <w:numId w:val="9"/>
        </w:numPr>
        <w:spacing w:after="50"/>
        <w:rPr>
          <w:sz w:val="20"/>
          <w:szCs w:val="20"/>
        </w:rPr>
      </w:pPr>
      <w:r>
        <w:rPr>
          <w:rFonts w:hint="eastAsia"/>
          <w:sz w:val="20"/>
          <w:szCs w:val="20"/>
        </w:rPr>
        <w:t>会计、财务</w:t>
      </w:r>
      <w:r w:rsidR="00F46079">
        <w:rPr>
          <w:rFonts w:hint="eastAsia"/>
          <w:sz w:val="20"/>
          <w:szCs w:val="20"/>
        </w:rPr>
        <w:t>、系统</w:t>
      </w:r>
      <w:r>
        <w:rPr>
          <w:rFonts w:hint="eastAsia"/>
          <w:sz w:val="20"/>
          <w:szCs w:val="20"/>
        </w:rPr>
        <w:t>或相关专业学士学历</w:t>
      </w:r>
      <w:r w:rsidR="00C56ADD">
        <w:rPr>
          <w:sz w:val="20"/>
          <w:szCs w:val="20"/>
        </w:rPr>
        <w:t xml:space="preserve"> </w:t>
      </w:r>
    </w:p>
    <w:p w:rsidR="00C56ADD" w:rsidRDefault="00183D99" w:rsidP="00C56ADD">
      <w:pPr>
        <w:pStyle w:val="Default"/>
        <w:numPr>
          <w:ilvl w:val="0"/>
          <w:numId w:val="9"/>
        </w:numPr>
        <w:spacing w:after="50"/>
        <w:rPr>
          <w:sz w:val="20"/>
          <w:szCs w:val="20"/>
        </w:rPr>
      </w:pPr>
      <w:r>
        <w:rPr>
          <w:rFonts w:hint="eastAsia"/>
          <w:sz w:val="20"/>
          <w:szCs w:val="20"/>
        </w:rPr>
        <w:t>至少</w:t>
      </w:r>
      <w:r w:rsidR="00015FB2">
        <w:rPr>
          <w:sz w:val="20"/>
          <w:szCs w:val="20"/>
        </w:rPr>
        <w:t>6</w:t>
      </w:r>
      <w:r>
        <w:rPr>
          <w:rFonts w:hint="eastAsia"/>
          <w:sz w:val="20"/>
          <w:szCs w:val="20"/>
        </w:rPr>
        <w:t>到</w:t>
      </w:r>
      <w:r w:rsidR="00015FB2">
        <w:rPr>
          <w:sz w:val="20"/>
          <w:szCs w:val="20"/>
        </w:rPr>
        <w:t>9</w:t>
      </w:r>
      <w:bookmarkStart w:id="0" w:name="_GoBack"/>
      <w:bookmarkEnd w:id="0"/>
      <w:r>
        <w:rPr>
          <w:rFonts w:hint="eastAsia"/>
          <w:sz w:val="20"/>
          <w:szCs w:val="20"/>
        </w:rPr>
        <w:t>年会计、财务</w:t>
      </w:r>
      <w:r w:rsidR="00F46079">
        <w:rPr>
          <w:rFonts w:hint="eastAsia"/>
          <w:sz w:val="20"/>
          <w:szCs w:val="20"/>
        </w:rPr>
        <w:t>、系统</w:t>
      </w:r>
      <w:r>
        <w:rPr>
          <w:rFonts w:hint="eastAsia"/>
          <w:sz w:val="20"/>
          <w:szCs w:val="20"/>
        </w:rPr>
        <w:t>或相关领域相关工作经验</w:t>
      </w:r>
      <w:r w:rsidR="00C56ADD">
        <w:rPr>
          <w:sz w:val="20"/>
          <w:szCs w:val="20"/>
        </w:rPr>
        <w:t xml:space="preserve"> </w:t>
      </w:r>
    </w:p>
    <w:p w:rsidR="00C56ADD" w:rsidRPr="00C56ADD" w:rsidRDefault="00F46079" w:rsidP="00C56ADD">
      <w:pPr>
        <w:pStyle w:val="ListParagraph"/>
        <w:numPr>
          <w:ilvl w:val="0"/>
          <w:numId w:val="9"/>
        </w:numPr>
        <w:jc w:val="both"/>
        <w:rPr>
          <w:rFonts w:ascii="Arial" w:hAnsi="Arial" w:cs="Arial"/>
          <w:sz w:val="20"/>
          <w:szCs w:val="20"/>
        </w:rPr>
      </w:pPr>
      <w:r>
        <w:rPr>
          <w:rFonts w:ascii="Arial" w:hAnsi="Arial" w:cs="Arial" w:hint="eastAsia"/>
          <w:sz w:val="20"/>
          <w:szCs w:val="20"/>
        </w:rPr>
        <w:t>突出的会计原则</w:t>
      </w:r>
      <w:r>
        <w:rPr>
          <w:rFonts w:hint="eastAsia"/>
          <w:sz w:val="20"/>
          <w:szCs w:val="20"/>
        </w:rPr>
        <w:t>、</w:t>
      </w:r>
      <w:r w:rsidR="0039748D">
        <w:rPr>
          <w:rFonts w:ascii="Arial" w:hAnsi="Arial" w:cs="Arial" w:hint="eastAsia"/>
          <w:sz w:val="20"/>
          <w:szCs w:val="20"/>
        </w:rPr>
        <w:t>内部控制</w:t>
      </w:r>
      <w:r>
        <w:rPr>
          <w:rFonts w:ascii="Arial" w:hAnsi="Arial" w:cs="Arial" w:hint="eastAsia"/>
          <w:sz w:val="20"/>
          <w:szCs w:val="20"/>
        </w:rPr>
        <w:t>和系统</w:t>
      </w:r>
      <w:r w:rsidR="0039748D">
        <w:rPr>
          <w:rFonts w:ascii="Arial" w:hAnsi="Arial" w:cs="Arial" w:hint="eastAsia"/>
          <w:sz w:val="20"/>
          <w:szCs w:val="20"/>
        </w:rPr>
        <w:t>的相关知识</w:t>
      </w:r>
    </w:p>
    <w:p w:rsidR="00C56ADD" w:rsidRDefault="0039748D" w:rsidP="00C56ADD">
      <w:pPr>
        <w:pStyle w:val="ListParagraph"/>
        <w:numPr>
          <w:ilvl w:val="0"/>
          <w:numId w:val="9"/>
        </w:numPr>
        <w:jc w:val="both"/>
        <w:rPr>
          <w:rFonts w:ascii="Arial" w:hAnsi="Arial" w:cs="Arial"/>
          <w:sz w:val="20"/>
          <w:szCs w:val="20"/>
        </w:rPr>
      </w:pPr>
      <w:r>
        <w:rPr>
          <w:rFonts w:ascii="Arial" w:hAnsi="Arial" w:cs="Arial" w:hint="eastAsia"/>
          <w:sz w:val="20"/>
          <w:szCs w:val="20"/>
        </w:rPr>
        <w:t>突出的定量和分析技能</w:t>
      </w:r>
    </w:p>
    <w:p w:rsidR="00C56ADD" w:rsidRDefault="0039748D" w:rsidP="00C56ADD">
      <w:pPr>
        <w:pStyle w:val="Default"/>
        <w:numPr>
          <w:ilvl w:val="0"/>
          <w:numId w:val="9"/>
        </w:numPr>
        <w:spacing w:after="50"/>
        <w:rPr>
          <w:sz w:val="20"/>
          <w:szCs w:val="20"/>
        </w:rPr>
      </w:pPr>
      <w:r>
        <w:rPr>
          <w:rFonts w:hint="eastAsia"/>
          <w:sz w:val="20"/>
          <w:szCs w:val="20"/>
        </w:rPr>
        <w:t>突出的领导技能，能够制定清晰的愿景，积极地激励他人以实现期望结果并组建一个成功的团队</w:t>
      </w:r>
    </w:p>
    <w:p w:rsidR="00C56ADD" w:rsidRDefault="0039748D" w:rsidP="00C56ADD">
      <w:pPr>
        <w:pStyle w:val="Default"/>
        <w:numPr>
          <w:ilvl w:val="0"/>
          <w:numId w:val="9"/>
        </w:numPr>
        <w:spacing w:after="50"/>
        <w:rPr>
          <w:sz w:val="20"/>
          <w:szCs w:val="20"/>
        </w:rPr>
      </w:pPr>
      <w:r>
        <w:rPr>
          <w:rFonts w:hint="eastAsia"/>
          <w:sz w:val="20"/>
          <w:szCs w:val="20"/>
        </w:rPr>
        <w:t>在矩阵型组织内突出的工作能力并与来自不同背景的多个合作伙伴有效合作</w:t>
      </w:r>
    </w:p>
    <w:p w:rsidR="00C56ADD" w:rsidRDefault="0039748D" w:rsidP="00C56ADD">
      <w:pPr>
        <w:pStyle w:val="Default"/>
        <w:numPr>
          <w:ilvl w:val="0"/>
          <w:numId w:val="9"/>
        </w:numPr>
        <w:spacing w:after="50"/>
        <w:rPr>
          <w:sz w:val="20"/>
          <w:szCs w:val="20"/>
        </w:rPr>
      </w:pPr>
      <w:r>
        <w:rPr>
          <w:rFonts w:hint="eastAsia"/>
          <w:sz w:val="20"/>
          <w:szCs w:val="20"/>
        </w:rPr>
        <w:t>突出的口头和书面沟通能力</w:t>
      </w:r>
    </w:p>
    <w:p w:rsidR="00C56ADD" w:rsidRDefault="0039748D" w:rsidP="00C56ADD">
      <w:pPr>
        <w:pStyle w:val="Default"/>
        <w:numPr>
          <w:ilvl w:val="0"/>
          <w:numId w:val="9"/>
        </w:numPr>
        <w:spacing w:after="50"/>
        <w:rPr>
          <w:sz w:val="20"/>
          <w:szCs w:val="20"/>
        </w:rPr>
      </w:pPr>
      <w:r>
        <w:rPr>
          <w:rFonts w:hint="eastAsia"/>
          <w:sz w:val="20"/>
          <w:szCs w:val="20"/>
        </w:rPr>
        <w:t>在复杂组织内部工作并达成结果的灵活性</w:t>
      </w:r>
    </w:p>
    <w:p w:rsidR="00C56ADD" w:rsidRDefault="0039748D" w:rsidP="00C56ADD">
      <w:pPr>
        <w:pStyle w:val="Default"/>
        <w:numPr>
          <w:ilvl w:val="0"/>
          <w:numId w:val="9"/>
        </w:numPr>
        <w:rPr>
          <w:sz w:val="20"/>
          <w:szCs w:val="20"/>
        </w:rPr>
      </w:pPr>
      <w:r>
        <w:rPr>
          <w:rFonts w:hint="eastAsia"/>
          <w:sz w:val="20"/>
          <w:szCs w:val="20"/>
        </w:rPr>
        <w:t>英语和普通话读、写、说均流利</w:t>
      </w:r>
    </w:p>
    <w:p w:rsidR="00C56ADD" w:rsidRDefault="00C56ADD" w:rsidP="00C56ADD">
      <w:pPr>
        <w:pStyle w:val="Default"/>
        <w:ind w:left="360"/>
        <w:rPr>
          <w:sz w:val="20"/>
          <w:szCs w:val="20"/>
        </w:rPr>
      </w:pPr>
    </w:p>
    <w:p w:rsidR="00C56ADD" w:rsidRPr="00C56ADD" w:rsidRDefault="00EE0DD8" w:rsidP="00C56ADD">
      <w:pPr>
        <w:rPr>
          <w:rFonts w:ascii="Arial" w:hAnsi="Arial" w:cs="Arial"/>
          <w:b/>
          <w:sz w:val="20"/>
          <w:szCs w:val="20"/>
          <w:u w:val="single"/>
        </w:rPr>
      </w:pPr>
      <w:r>
        <w:rPr>
          <w:rFonts w:ascii="Arial" w:hAnsi="Arial" w:cs="Arial" w:hint="eastAsia"/>
          <w:b/>
          <w:sz w:val="20"/>
          <w:szCs w:val="20"/>
          <w:u w:val="single"/>
        </w:rPr>
        <w:t>期望资质</w:t>
      </w:r>
      <w:r w:rsidR="00C56ADD" w:rsidRPr="00C56ADD">
        <w:rPr>
          <w:rFonts w:ascii="Arial" w:hAnsi="Arial" w:cs="Arial"/>
          <w:b/>
          <w:sz w:val="20"/>
          <w:szCs w:val="20"/>
          <w:u w:val="single"/>
        </w:rPr>
        <w:t xml:space="preserve">: </w:t>
      </w:r>
    </w:p>
    <w:p w:rsidR="00C56ADD" w:rsidRDefault="00C56ADD" w:rsidP="00C56ADD">
      <w:pPr>
        <w:pStyle w:val="Default"/>
        <w:spacing w:after="48"/>
        <w:ind w:left="360"/>
        <w:rPr>
          <w:sz w:val="20"/>
          <w:szCs w:val="20"/>
        </w:rPr>
      </w:pPr>
    </w:p>
    <w:p w:rsidR="00720476" w:rsidRDefault="00D15A59" w:rsidP="00720476">
      <w:pPr>
        <w:pStyle w:val="Default"/>
        <w:numPr>
          <w:ilvl w:val="0"/>
          <w:numId w:val="9"/>
        </w:numPr>
        <w:spacing w:after="50"/>
        <w:rPr>
          <w:sz w:val="20"/>
          <w:szCs w:val="20"/>
        </w:rPr>
      </w:pPr>
      <w:r>
        <w:rPr>
          <w:rFonts w:hint="eastAsia"/>
          <w:sz w:val="20"/>
          <w:szCs w:val="20"/>
        </w:rPr>
        <w:lastRenderedPageBreak/>
        <w:t xml:space="preserve"> </w:t>
      </w:r>
      <w:r w:rsidR="00EE0DD8">
        <w:rPr>
          <w:rFonts w:hint="eastAsia"/>
          <w:sz w:val="20"/>
          <w:szCs w:val="20"/>
        </w:rPr>
        <w:t>熟悉中国注册会计师协会的中国会计准则</w:t>
      </w:r>
    </w:p>
    <w:p w:rsidR="00C56ADD" w:rsidRDefault="00C56ADD" w:rsidP="00C56ADD">
      <w:pPr>
        <w:pStyle w:val="Default"/>
        <w:numPr>
          <w:ilvl w:val="0"/>
          <w:numId w:val="9"/>
        </w:numPr>
        <w:spacing w:after="48"/>
        <w:rPr>
          <w:sz w:val="20"/>
          <w:szCs w:val="20"/>
        </w:rPr>
      </w:pPr>
      <w:r>
        <w:rPr>
          <w:sz w:val="20"/>
          <w:szCs w:val="20"/>
        </w:rPr>
        <w:t xml:space="preserve"> </w:t>
      </w:r>
      <w:r w:rsidR="00D15A59">
        <w:rPr>
          <w:sz w:val="20"/>
          <w:szCs w:val="20"/>
        </w:rPr>
        <w:t>MBA</w:t>
      </w:r>
      <w:r w:rsidR="00D15A59">
        <w:rPr>
          <w:rFonts w:hint="eastAsia"/>
          <w:sz w:val="20"/>
          <w:szCs w:val="20"/>
        </w:rPr>
        <w:t>或会计</w:t>
      </w:r>
      <w:r w:rsidR="00D15A59">
        <w:rPr>
          <w:rFonts w:hint="eastAsia"/>
          <w:sz w:val="20"/>
          <w:szCs w:val="20"/>
        </w:rPr>
        <w:t>/</w:t>
      </w:r>
      <w:r w:rsidR="00D15A59">
        <w:rPr>
          <w:rFonts w:hint="eastAsia"/>
          <w:sz w:val="20"/>
          <w:szCs w:val="20"/>
        </w:rPr>
        <w:t>金融硕士学位</w:t>
      </w:r>
    </w:p>
    <w:p w:rsidR="00C56ADD" w:rsidRPr="00C56ADD" w:rsidRDefault="00D15A59" w:rsidP="00C56ADD">
      <w:pPr>
        <w:pStyle w:val="Default"/>
        <w:numPr>
          <w:ilvl w:val="0"/>
          <w:numId w:val="9"/>
        </w:numPr>
        <w:spacing w:after="48"/>
        <w:jc w:val="both"/>
        <w:rPr>
          <w:sz w:val="20"/>
          <w:szCs w:val="20"/>
        </w:rPr>
      </w:pPr>
      <w:r>
        <w:rPr>
          <w:rFonts w:hint="eastAsia"/>
          <w:sz w:val="20"/>
          <w:szCs w:val="20"/>
        </w:rPr>
        <w:t xml:space="preserve"> </w:t>
      </w:r>
      <w:r>
        <w:rPr>
          <w:rFonts w:hint="eastAsia"/>
          <w:sz w:val="20"/>
          <w:szCs w:val="20"/>
        </w:rPr>
        <w:t>为新公司制定合规职能的过往突出经验</w:t>
      </w:r>
    </w:p>
    <w:p w:rsidR="00C56ADD" w:rsidRDefault="00D15A59" w:rsidP="00C56ADD">
      <w:pPr>
        <w:pStyle w:val="Default"/>
        <w:numPr>
          <w:ilvl w:val="0"/>
          <w:numId w:val="9"/>
        </w:numPr>
        <w:spacing w:after="48"/>
        <w:rPr>
          <w:sz w:val="20"/>
          <w:szCs w:val="20"/>
        </w:rPr>
      </w:pPr>
      <w:r>
        <w:rPr>
          <w:rFonts w:hint="eastAsia"/>
          <w:sz w:val="20"/>
          <w:szCs w:val="20"/>
        </w:rPr>
        <w:t xml:space="preserve"> </w:t>
      </w:r>
      <w:r>
        <w:rPr>
          <w:rFonts w:hint="eastAsia"/>
          <w:sz w:val="20"/>
          <w:szCs w:val="20"/>
        </w:rPr>
        <w:t>娱乐业、主题乐园或度假休闲行业过往经验</w:t>
      </w:r>
    </w:p>
    <w:p w:rsidR="005F2585" w:rsidRPr="005F2585" w:rsidRDefault="005F2585" w:rsidP="005F2585">
      <w:pPr>
        <w:pStyle w:val="ListParagraph"/>
        <w:numPr>
          <w:ilvl w:val="0"/>
          <w:numId w:val="9"/>
        </w:numPr>
        <w:rPr>
          <w:rFonts w:ascii="Arial" w:hAnsi="Arial" w:cs="Arial"/>
          <w:color w:val="000000"/>
          <w:sz w:val="20"/>
          <w:szCs w:val="20"/>
        </w:rPr>
      </w:pPr>
      <w:r>
        <w:rPr>
          <w:rFonts w:ascii="Arial" w:hAnsi="Arial" w:cs="Arial"/>
          <w:color w:val="000000"/>
          <w:sz w:val="20"/>
          <w:szCs w:val="20"/>
        </w:rPr>
        <w:t xml:space="preserve"> </w:t>
      </w:r>
      <w:r w:rsidRPr="005F2585">
        <w:rPr>
          <w:rFonts w:ascii="Arial" w:hAnsi="Arial" w:cs="Arial" w:hint="eastAsia"/>
          <w:color w:val="000000"/>
          <w:sz w:val="20"/>
          <w:szCs w:val="20"/>
        </w:rPr>
        <w:t>较强的解决问题能力和制定决策的技能；</w:t>
      </w:r>
    </w:p>
    <w:p w:rsidR="00C56ADD" w:rsidRDefault="00D15A59" w:rsidP="00C56ADD">
      <w:pPr>
        <w:pStyle w:val="Default"/>
        <w:numPr>
          <w:ilvl w:val="0"/>
          <w:numId w:val="9"/>
        </w:numPr>
        <w:rPr>
          <w:sz w:val="20"/>
          <w:szCs w:val="20"/>
        </w:rPr>
      </w:pPr>
      <w:r>
        <w:rPr>
          <w:rFonts w:hint="eastAsia"/>
          <w:sz w:val="20"/>
          <w:szCs w:val="20"/>
        </w:rPr>
        <w:t xml:space="preserve"> </w:t>
      </w:r>
      <w:r>
        <w:rPr>
          <w:rFonts w:hint="eastAsia"/>
          <w:sz w:val="20"/>
          <w:szCs w:val="20"/>
        </w:rPr>
        <w:t>喜欢社交并与全球迪士尼同事合作</w:t>
      </w:r>
    </w:p>
    <w:p w:rsidR="00C56ADD" w:rsidRPr="00C56ADD" w:rsidRDefault="00C56ADD" w:rsidP="00C56ADD">
      <w:pPr>
        <w:ind w:left="360"/>
        <w:jc w:val="both"/>
        <w:rPr>
          <w:rFonts w:ascii="Arial" w:hAnsi="Arial" w:cs="Arial"/>
          <w:sz w:val="20"/>
          <w:szCs w:val="20"/>
        </w:rPr>
      </w:pPr>
    </w:p>
    <w:p w:rsidR="0087707C" w:rsidRPr="0087707C" w:rsidRDefault="0087707C" w:rsidP="0087707C">
      <w:pPr>
        <w:jc w:val="both"/>
        <w:rPr>
          <w:rFonts w:ascii="Arial" w:hAnsi="Arial" w:cs="Arial"/>
          <w:sz w:val="20"/>
          <w:szCs w:val="20"/>
        </w:rPr>
      </w:pPr>
    </w:p>
    <w:p w:rsidR="00D42574" w:rsidRPr="001570A7" w:rsidRDefault="00D42574" w:rsidP="009E3513">
      <w:pPr>
        <w:jc w:val="both"/>
        <w:rPr>
          <w:rFonts w:ascii="Arial" w:hAnsi="Arial" w:cs="Arial"/>
          <w:sz w:val="20"/>
          <w:szCs w:val="20"/>
        </w:rPr>
      </w:pPr>
    </w:p>
    <w:sectPr w:rsidR="00D42574" w:rsidRPr="001570A7" w:rsidSect="009147ED">
      <w:headerReference w:type="default" r:id="rId8"/>
      <w:footerReference w:type="default" r:id="rId9"/>
      <w:pgSz w:w="11909" w:h="16834" w:code="9"/>
      <w:pgMar w:top="1440" w:right="1440" w:bottom="1079" w:left="1440"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4EA" w:rsidRDefault="002F74EA">
      <w:r>
        <w:separator/>
      </w:r>
    </w:p>
  </w:endnote>
  <w:endnote w:type="continuationSeparator" w:id="0">
    <w:p w:rsidR="002F74EA" w:rsidRDefault="002F7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08" w:rsidRPr="007917F0" w:rsidRDefault="00586808">
    <w:pPr>
      <w:pStyle w:val="Footer"/>
      <w:rPr>
        <w:i/>
        <w:sz w:val="20"/>
        <w:szCs w:val="20"/>
      </w:rPr>
    </w:pPr>
    <w:r w:rsidRPr="00963446">
      <w:rPr>
        <w:rFonts w:hint="eastAsia"/>
        <w:i/>
        <w:sz w:val="20"/>
        <w:szCs w:val="20"/>
      </w:rPr>
      <w:tab/>
    </w:r>
    <w:r w:rsidR="007279CB" w:rsidRPr="000366CA">
      <w:rPr>
        <w:rStyle w:val="PageNumber"/>
        <w:rFonts w:hint="eastAsia"/>
      </w:rPr>
      <w:t>第</w:t>
    </w:r>
    <w:r w:rsidR="007279CB">
      <w:rPr>
        <w:rStyle w:val="PageNumber"/>
      </w:rPr>
      <w:fldChar w:fldCharType="begin"/>
    </w:r>
    <w:r w:rsidR="007279CB">
      <w:rPr>
        <w:rStyle w:val="PageNumber"/>
      </w:rPr>
      <w:instrText xml:space="preserve"> PAGE </w:instrText>
    </w:r>
    <w:r w:rsidR="007279CB">
      <w:rPr>
        <w:rStyle w:val="PageNumber"/>
      </w:rPr>
      <w:fldChar w:fldCharType="separate"/>
    </w:r>
    <w:r w:rsidR="00015FB2">
      <w:rPr>
        <w:rStyle w:val="PageNumber"/>
        <w:noProof/>
      </w:rPr>
      <w:t>1</w:t>
    </w:r>
    <w:r w:rsidR="007279CB">
      <w:rPr>
        <w:rStyle w:val="PageNumber"/>
      </w:rPr>
      <w:fldChar w:fldCharType="end"/>
    </w:r>
    <w:r w:rsidR="007279CB">
      <w:rPr>
        <w:rStyle w:val="PageNumber"/>
        <w:rFonts w:hint="eastAsia"/>
      </w:rPr>
      <w:t xml:space="preserve"> </w:t>
    </w:r>
    <w:r w:rsidR="007279CB">
      <w:rPr>
        <w:rStyle w:val="PageNumber"/>
        <w:rFonts w:hint="eastAsia"/>
      </w:rPr>
      <w:t>页</w:t>
    </w:r>
    <w:r w:rsidR="007279CB">
      <w:rPr>
        <w:rStyle w:val="PageNumber"/>
        <w:rFonts w:hint="eastAsia"/>
      </w:rPr>
      <w:t xml:space="preserve">  </w:t>
    </w:r>
    <w:r w:rsidR="007279CB">
      <w:rPr>
        <w:rStyle w:val="PageNumber"/>
        <w:rFonts w:hint="eastAsia"/>
      </w:rPr>
      <w:t>共</w:t>
    </w:r>
    <w:r w:rsidR="007279CB">
      <w:rPr>
        <w:rStyle w:val="PageNumber"/>
        <w:rFonts w:hint="eastAsia"/>
      </w:rPr>
      <w:t xml:space="preserve"> </w:t>
    </w:r>
    <w:r w:rsidR="007279CB">
      <w:rPr>
        <w:rStyle w:val="PageNumber"/>
      </w:rPr>
      <w:fldChar w:fldCharType="begin"/>
    </w:r>
    <w:r w:rsidR="007279CB">
      <w:rPr>
        <w:rStyle w:val="PageNumber"/>
      </w:rPr>
      <w:instrText xml:space="preserve"> NUMPAGES </w:instrText>
    </w:r>
    <w:r w:rsidR="007279CB">
      <w:rPr>
        <w:rStyle w:val="PageNumber"/>
      </w:rPr>
      <w:fldChar w:fldCharType="separate"/>
    </w:r>
    <w:r w:rsidR="00015FB2">
      <w:rPr>
        <w:rStyle w:val="PageNumber"/>
        <w:noProof/>
      </w:rPr>
      <w:t>2</w:t>
    </w:r>
    <w:r w:rsidR="007279CB">
      <w:rPr>
        <w:rStyle w:val="PageNumber"/>
      </w:rPr>
      <w:fldChar w:fldCharType="end"/>
    </w:r>
    <w:r w:rsidR="007279CB">
      <w:rPr>
        <w:rStyle w:val="PageNumber"/>
        <w:rFonts w:hint="eastAsia"/>
      </w:rPr>
      <w:t xml:space="preserve"> </w:t>
    </w:r>
    <w:r w:rsidR="007279CB">
      <w:rPr>
        <w:rStyle w:val="PageNumber"/>
        <w:rFonts w:hint="eastAsia"/>
      </w:rPr>
      <w:t>页</w:t>
    </w:r>
    <w:r w:rsidRPr="00963446">
      <w:rPr>
        <w:rFonts w:hint="eastAsia"/>
        <w: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4EA" w:rsidRDefault="002F74EA">
      <w:r>
        <w:separator/>
      </w:r>
    </w:p>
  </w:footnote>
  <w:footnote w:type="continuationSeparator" w:id="0">
    <w:p w:rsidR="002F74EA" w:rsidRDefault="002F74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808" w:rsidRPr="00F97B13" w:rsidRDefault="007279CB" w:rsidP="00C73DEF">
    <w:pPr>
      <w:widowControl w:val="0"/>
      <w:pBdr>
        <w:bottom w:val="single" w:sz="6" w:space="1" w:color="auto"/>
      </w:pBdr>
      <w:tabs>
        <w:tab w:val="center" w:pos="4153"/>
        <w:tab w:val="right" w:pos="8306"/>
      </w:tabs>
      <w:snapToGrid w:val="0"/>
      <w:jc w:val="center"/>
      <w:rPr>
        <w:kern w:val="2"/>
        <w:sz w:val="21"/>
        <w:szCs w:val="21"/>
      </w:rPr>
    </w:pPr>
    <w:r>
      <w:rPr>
        <w:rFonts w:hint="eastAsia"/>
        <w:kern w:val="2"/>
        <w:sz w:val="21"/>
        <w:szCs w:val="21"/>
      </w:rPr>
      <w:t>上海迪士尼度假区</w:t>
    </w:r>
  </w:p>
  <w:p w:rsidR="00586808" w:rsidRPr="00C73DEF" w:rsidRDefault="00586808" w:rsidP="00C73DEF">
    <w:pPr>
      <w:widowControl w:val="0"/>
      <w:pBdr>
        <w:bottom w:val="single" w:sz="6" w:space="1" w:color="auto"/>
      </w:pBdr>
      <w:tabs>
        <w:tab w:val="center" w:pos="4153"/>
        <w:tab w:val="right" w:pos="8306"/>
      </w:tabs>
      <w:snapToGrid w:val="0"/>
      <w:jc w:val="center"/>
      <w:rPr>
        <w:kern w:val="2"/>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B5218"/>
    <w:multiLevelType w:val="hybridMultilevel"/>
    <w:tmpl w:val="88080A2C"/>
    <w:lvl w:ilvl="0" w:tplc="D0C0163E">
      <w:numFmt w:val="bullet"/>
      <w:lvlText w:val="-"/>
      <w:lvlJc w:val="left"/>
      <w:pPr>
        <w:ind w:left="720" w:hanging="360"/>
      </w:pPr>
      <w:rPr>
        <w:rFonts w:ascii="Arial" w:eastAsia="宋体"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656B01"/>
    <w:multiLevelType w:val="hybridMultilevel"/>
    <w:tmpl w:val="3504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7E39B9"/>
    <w:multiLevelType w:val="hybridMultilevel"/>
    <w:tmpl w:val="18F84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9A05C0"/>
    <w:multiLevelType w:val="hybridMultilevel"/>
    <w:tmpl w:val="806654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F57A0D"/>
    <w:multiLevelType w:val="multilevel"/>
    <w:tmpl w:val="52DAD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596998"/>
    <w:multiLevelType w:val="hybridMultilevel"/>
    <w:tmpl w:val="F0C8B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3304370"/>
    <w:multiLevelType w:val="hybridMultilevel"/>
    <w:tmpl w:val="4F98E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B5690C"/>
    <w:multiLevelType w:val="singleLevel"/>
    <w:tmpl w:val="14ECEC88"/>
    <w:lvl w:ilvl="0">
      <w:start w:val="3"/>
      <w:numFmt w:val="upperLetter"/>
      <w:pStyle w:val="Heading1"/>
      <w:lvlText w:val="%1)"/>
      <w:lvlJc w:val="left"/>
      <w:pPr>
        <w:tabs>
          <w:tab w:val="num" w:pos="480"/>
        </w:tabs>
        <w:ind w:left="480" w:hanging="480"/>
      </w:pPr>
      <w:rPr>
        <w:rFonts w:hint="default"/>
      </w:rPr>
    </w:lvl>
  </w:abstractNum>
  <w:abstractNum w:abstractNumId="8">
    <w:nsid w:val="56F37DAA"/>
    <w:multiLevelType w:val="hybridMultilevel"/>
    <w:tmpl w:val="3844D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B3489C"/>
    <w:multiLevelType w:val="hybridMultilevel"/>
    <w:tmpl w:val="AAF89F54"/>
    <w:lvl w:ilvl="0" w:tplc="8F563A6E">
      <w:start w:val="1"/>
      <w:numFmt w:val="bullet"/>
      <w:lvlText w:val=""/>
      <w:lvlJc w:val="left"/>
      <w:pPr>
        <w:tabs>
          <w:tab w:val="num" w:pos="720"/>
        </w:tabs>
        <w:ind w:left="720"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A9664CD"/>
    <w:multiLevelType w:val="hybridMultilevel"/>
    <w:tmpl w:val="F5BE17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F6C6CA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2">
    <w:nsid w:val="68874A99"/>
    <w:multiLevelType w:val="hybridMultilevel"/>
    <w:tmpl w:val="05028E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927498D"/>
    <w:multiLevelType w:val="hybridMultilevel"/>
    <w:tmpl w:val="EC04E36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69D67E62"/>
    <w:multiLevelType w:val="hybridMultilevel"/>
    <w:tmpl w:val="86AA8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E684C1D"/>
    <w:multiLevelType w:val="hybridMultilevel"/>
    <w:tmpl w:val="66DEDD34"/>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6">
    <w:nsid w:val="72491984"/>
    <w:multiLevelType w:val="multilevel"/>
    <w:tmpl w:val="62DA9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9"/>
  </w:num>
  <w:num w:numId="3">
    <w:abstractNumId w:val="10"/>
  </w:num>
  <w:num w:numId="4">
    <w:abstractNumId w:val="13"/>
  </w:num>
  <w:num w:numId="5">
    <w:abstractNumId w:val="0"/>
  </w:num>
  <w:num w:numId="6">
    <w:abstractNumId w:val="16"/>
  </w:num>
  <w:num w:numId="7">
    <w:abstractNumId w:val="4"/>
  </w:num>
  <w:num w:numId="8">
    <w:abstractNumId w:val="2"/>
  </w:num>
  <w:num w:numId="9">
    <w:abstractNumId w:val="8"/>
  </w:num>
  <w:num w:numId="10">
    <w:abstractNumId w:val="1"/>
  </w:num>
  <w:num w:numId="11">
    <w:abstractNumId w:val="14"/>
  </w:num>
  <w:num w:numId="12">
    <w:abstractNumId w:val="3"/>
  </w:num>
  <w:num w:numId="13">
    <w:abstractNumId w:val="15"/>
  </w:num>
  <w:num w:numId="14">
    <w:abstractNumId w:val="6"/>
  </w:num>
  <w:num w:numId="15">
    <w:abstractNumId w:val="11"/>
  </w:num>
  <w:num w:numId="16">
    <w:abstractNumId w:val="12"/>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6E6"/>
    <w:rsid w:val="00015FB2"/>
    <w:rsid w:val="00020FA2"/>
    <w:rsid w:val="000305CC"/>
    <w:rsid w:val="000423C3"/>
    <w:rsid w:val="00065610"/>
    <w:rsid w:val="00067DFD"/>
    <w:rsid w:val="000725F8"/>
    <w:rsid w:val="00090187"/>
    <w:rsid w:val="000A0A82"/>
    <w:rsid w:val="000F5B8B"/>
    <w:rsid w:val="00111D8E"/>
    <w:rsid w:val="00112807"/>
    <w:rsid w:val="00115ACA"/>
    <w:rsid w:val="00122C3F"/>
    <w:rsid w:val="00147A3F"/>
    <w:rsid w:val="001570A7"/>
    <w:rsid w:val="001638B4"/>
    <w:rsid w:val="001733F7"/>
    <w:rsid w:val="00183D99"/>
    <w:rsid w:val="00187F2F"/>
    <w:rsid w:val="0019404F"/>
    <w:rsid w:val="001A0B02"/>
    <w:rsid w:val="001A3ABA"/>
    <w:rsid w:val="001A7161"/>
    <w:rsid w:val="001B3573"/>
    <w:rsid w:val="001B3718"/>
    <w:rsid w:val="001C3548"/>
    <w:rsid w:val="001E3924"/>
    <w:rsid w:val="001F69E6"/>
    <w:rsid w:val="00214806"/>
    <w:rsid w:val="00234C4E"/>
    <w:rsid w:val="00241285"/>
    <w:rsid w:val="00241729"/>
    <w:rsid w:val="002648EA"/>
    <w:rsid w:val="00270F7E"/>
    <w:rsid w:val="00274CCE"/>
    <w:rsid w:val="0028152F"/>
    <w:rsid w:val="00293C78"/>
    <w:rsid w:val="002C3DDE"/>
    <w:rsid w:val="002D1F2F"/>
    <w:rsid w:val="002E2334"/>
    <w:rsid w:val="002E4FFA"/>
    <w:rsid w:val="002E7263"/>
    <w:rsid w:val="002F479A"/>
    <w:rsid w:val="002F60A9"/>
    <w:rsid w:val="002F74EA"/>
    <w:rsid w:val="00305E53"/>
    <w:rsid w:val="003206D1"/>
    <w:rsid w:val="003304D4"/>
    <w:rsid w:val="003566EC"/>
    <w:rsid w:val="00362AB2"/>
    <w:rsid w:val="003654A2"/>
    <w:rsid w:val="00371C56"/>
    <w:rsid w:val="00374C3F"/>
    <w:rsid w:val="00382168"/>
    <w:rsid w:val="00382F7A"/>
    <w:rsid w:val="00397355"/>
    <w:rsid w:val="0039748D"/>
    <w:rsid w:val="003A137C"/>
    <w:rsid w:val="003C083C"/>
    <w:rsid w:val="003D6F72"/>
    <w:rsid w:val="003F7DF6"/>
    <w:rsid w:val="00410261"/>
    <w:rsid w:val="00416D43"/>
    <w:rsid w:val="00421667"/>
    <w:rsid w:val="00430523"/>
    <w:rsid w:val="0043185F"/>
    <w:rsid w:val="00441E6C"/>
    <w:rsid w:val="00444133"/>
    <w:rsid w:val="00446252"/>
    <w:rsid w:val="004476B2"/>
    <w:rsid w:val="004476E6"/>
    <w:rsid w:val="00452128"/>
    <w:rsid w:val="00455653"/>
    <w:rsid w:val="004652C0"/>
    <w:rsid w:val="0047154B"/>
    <w:rsid w:val="0049659B"/>
    <w:rsid w:val="004B3790"/>
    <w:rsid w:val="00502A88"/>
    <w:rsid w:val="00504C01"/>
    <w:rsid w:val="0050536C"/>
    <w:rsid w:val="00511B73"/>
    <w:rsid w:val="00516024"/>
    <w:rsid w:val="0052751F"/>
    <w:rsid w:val="00532F2B"/>
    <w:rsid w:val="00541680"/>
    <w:rsid w:val="00580275"/>
    <w:rsid w:val="005818CB"/>
    <w:rsid w:val="00586808"/>
    <w:rsid w:val="005A6E5D"/>
    <w:rsid w:val="005B2304"/>
    <w:rsid w:val="005B5E6D"/>
    <w:rsid w:val="005C190D"/>
    <w:rsid w:val="005C389E"/>
    <w:rsid w:val="005F2585"/>
    <w:rsid w:val="005F3B13"/>
    <w:rsid w:val="0061140F"/>
    <w:rsid w:val="00620871"/>
    <w:rsid w:val="00625A3F"/>
    <w:rsid w:val="00635237"/>
    <w:rsid w:val="00646EAD"/>
    <w:rsid w:val="00653D14"/>
    <w:rsid w:val="00662F69"/>
    <w:rsid w:val="00664EB9"/>
    <w:rsid w:val="006701A4"/>
    <w:rsid w:val="006B1380"/>
    <w:rsid w:val="006B2A71"/>
    <w:rsid w:val="006B70E6"/>
    <w:rsid w:val="006B79DF"/>
    <w:rsid w:val="006C5AD4"/>
    <w:rsid w:val="006D57FC"/>
    <w:rsid w:val="006D7958"/>
    <w:rsid w:val="0070531A"/>
    <w:rsid w:val="00720476"/>
    <w:rsid w:val="00720C4D"/>
    <w:rsid w:val="007279CB"/>
    <w:rsid w:val="007460E9"/>
    <w:rsid w:val="00774BA5"/>
    <w:rsid w:val="00776722"/>
    <w:rsid w:val="0077707F"/>
    <w:rsid w:val="007917F0"/>
    <w:rsid w:val="00795C1A"/>
    <w:rsid w:val="007A0528"/>
    <w:rsid w:val="007A39D2"/>
    <w:rsid w:val="007B1637"/>
    <w:rsid w:val="007B7FB4"/>
    <w:rsid w:val="007C1231"/>
    <w:rsid w:val="007C23FE"/>
    <w:rsid w:val="007D2EF9"/>
    <w:rsid w:val="007E48A9"/>
    <w:rsid w:val="007F7B8E"/>
    <w:rsid w:val="00802FBE"/>
    <w:rsid w:val="00803CF0"/>
    <w:rsid w:val="008050E5"/>
    <w:rsid w:val="00832009"/>
    <w:rsid w:val="00837250"/>
    <w:rsid w:val="0084071C"/>
    <w:rsid w:val="0085571F"/>
    <w:rsid w:val="008678F6"/>
    <w:rsid w:val="00867C8D"/>
    <w:rsid w:val="00870424"/>
    <w:rsid w:val="008752B8"/>
    <w:rsid w:val="00876A26"/>
    <w:rsid w:val="0087707C"/>
    <w:rsid w:val="0089093A"/>
    <w:rsid w:val="008A67D7"/>
    <w:rsid w:val="008C2536"/>
    <w:rsid w:val="008C74F4"/>
    <w:rsid w:val="008D634A"/>
    <w:rsid w:val="008F24CE"/>
    <w:rsid w:val="008F621C"/>
    <w:rsid w:val="009147ED"/>
    <w:rsid w:val="00934FA5"/>
    <w:rsid w:val="00972B9D"/>
    <w:rsid w:val="0098118A"/>
    <w:rsid w:val="00992EFF"/>
    <w:rsid w:val="009957E9"/>
    <w:rsid w:val="009B270D"/>
    <w:rsid w:val="009E1570"/>
    <w:rsid w:val="009E2FBE"/>
    <w:rsid w:val="009E3513"/>
    <w:rsid w:val="009F5D17"/>
    <w:rsid w:val="00A3124A"/>
    <w:rsid w:val="00A33451"/>
    <w:rsid w:val="00A45E9C"/>
    <w:rsid w:val="00A522BD"/>
    <w:rsid w:val="00A924DB"/>
    <w:rsid w:val="00AA653C"/>
    <w:rsid w:val="00AC24B1"/>
    <w:rsid w:val="00AC5A53"/>
    <w:rsid w:val="00AF259E"/>
    <w:rsid w:val="00AF5772"/>
    <w:rsid w:val="00B01A61"/>
    <w:rsid w:val="00B05E2A"/>
    <w:rsid w:val="00B133A6"/>
    <w:rsid w:val="00B1425F"/>
    <w:rsid w:val="00B145D7"/>
    <w:rsid w:val="00B32BDF"/>
    <w:rsid w:val="00B463ED"/>
    <w:rsid w:val="00B50DE4"/>
    <w:rsid w:val="00B63CD8"/>
    <w:rsid w:val="00B73456"/>
    <w:rsid w:val="00B83E43"/>
    <w:rsid w:val="00B92F07"/>
    <w:rsid w:val="00BC6249"/>
    <w:rsid w:val="00BD36D5"/>
    <w:rsid w:val="00BD6721"/>
    <w:rsid w:val="00C07DF0"/>
    <w:rsid w:val="00C14710"/>
    <w:rsid w:val="00C41CD2"/>
    <w:rsid w:val="00C52A64"/>
    <w:rsid w:val="00C56ADD"/>
    <w:rsid w:val="00C607D7"/>
    <w:rsid w:val="00C73DEF"/>
    <w:rsid w:val="00C76659"/>
    <w:rsid w:val="00C771CC"/>
    <w:rsid w:val="00C8515A"/>
    <w:rsid w:val="00CA0D1F"/>
    <w:rsid w:val="00CC4F6A"/>
    <w:rsid w:val="00CE4300"/>
    <w:rsid w:val="00CF14FB"/>
    <w:rsid w:val="00CF379E"/>
    <w:rsid w:val="00D15A59"/>
    <w:rsid w:val="00D42574"/>
    <w:rsid w:val="00D4737D"/>
    <w:rsid w:val="00D81C56"/>
    <w:rsid w:val="00DB7133"/>
    <w:rsid w:val="00DB76B2"/>
    <w:rsid w:val="00DC55A7"/>
    <w:rsid w:val="00DC77D9"/>
    <w:rsid w:val="00DD7AF1"/>
    <w:rsid w:val="00DE1215"/>
    <w:rsid w:val="00E038E8"/>
    <w:rsid w:val="00E04371"/>
    <w:rsid w:val="00E04EB0"/>
    <w:rsid w:val="00E12AF9"/>
    <w:rsid w:val="00E176F6"/>
    <w:rsid w:val="00E21298"/>
    <w:rsid w:val="00E25D43"/>
    <w:rsid w:val="00E26AFC"/>
    <w:rsid w:val="00E413A5"/>
    <w:rsid w:val="00E42F97"/>
    <w:rsid w:val="00E43EB9"/>
    <w:rsid w:val="00E478ED"/>
    <w:rsid w:val="00E51398"/>
    <w:rsid w:val="00E676A8"/>
    <w:rsid w:val="00E72ACD"/>
    <w:rsid w:val="00E765BF"/>
    <w:rsid w:val="00EA6DA2"/>
    <w:rsid w:val="00EB197D"/>
    <w:rsid w:val="00EB2B27"/>
    <w:rsid w:val="00EB4BCB"/>
    <w:rsid w:val="00EC1F89"/>
    <w:rsid w:val="00EC4324"/>
    <w:rsid w:val="00EE0DD8"/>
    <w:rsid w:val="00EE333D"/>
    <w:rsid w:val="00EF5820"/>
    <w:rsid w:val="00F050D5"/>
    <w:rsid w:val="00F134A1"/>
    <w:rsid w:val="00F17E40"/>
    <w:rsid w:val="00F44424"/>
    <w:rsid w:val="00F46079"/>
    <w:rsid w:val="00F8317A"/>
    <w:rsid w:val="00F85C02"/>
    <w:rsid w:val="00F97B13"/>
    <w:rsid w:val="00FD0A56"/>
    <w:rsid w:val="00FD0DD6"/>
    <w:rsid w:val="00FE20E4"/>
    <w:rsid w:val="00FE2B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DD6"/>
    <w:rPr>
      <w:sz w:val="24"/>
      <w:szCs w:val="24"/>
    </w:rPr>
  </w:style>
  <w:style w:type="paragraph" w:styleId="Heading1">
    <w:name w:val="heading 1"/>
    <w:basedOn w:val="Normal"/>
    <w:next w:val="Normal"/>
    <w:qFormat/>
    <w:rsid w:val="00F17E40"/>
    <w:pPr>
      <w:keepNext/>
      <w:widowControl w:val="0"/>
      <w:numPr>
        <w:numId w:val="1"/>
      </w:numPr>
      <w:outlineLvl w:val="0"/>
    </w:pPr>
    <w:rPr>
      <w:rFonts w:eastAsia="PMingLiU"/>
      <w:b/>
      <w:bCs/>
      <w:kern w:val="2"/>
      <w:lang w:eastAsia="zh-TW"/>
    </w:rPr>
  </w:style>
  <w:style w:type="paragraph" w:styleId="Heading2">
    <w:name w:val="heading 2"/>
    <w:basedOn w:val="Normal"/>
    <w:next w:val="NormalIndent"/>
    <w:qFormat/>
    <w:rsid w:val="00F17E40"/>
    <w:pPr>
      <w:keepNext/>
      <w:widowControl w:val="0"/>
      <w:outlineLvl w:val="1"/>
    </w:pPr>
    <w:rPr>
      <w:rFonts w:eastAsia="PMingLiU"/>
      <w:b/>
      <w:bCs/>
      <w:kern w:val="2"/>
      <w:sz w:val="28"/>
      <w:szCs w:val="28"/>
      <w:u w:val="single"/>
      <w:lang w:eastAsia="zh-TW"/>
    </w:rPr>
  </w:style>
  <w:style w:type="paragraph" w:styleId="Heading4">
    <w:name w:val="heading 4"/>
    <w:basedOn w:val="Normal"/>
    <w:next w:val="NormalIndent"/>
    <w:qFormat/>
    <w:rsid w:val="00F17E40"/>
    <w:pPr>
      <w:keepNext/>
      <w:widowControl w:val="0"/>
      <w:tabs>
        <w:tab w:val="left" w:pos="600"/>
        <w:tab w:val="left" w:pos="2340"/>
      </w:tabs>
      <w:outlineLvl w:val="3"/>
    </w:pPr>
    <w:rPr>
      <w:rFonts w:eastAsia="PMingLiU"/>
      <w:b/>
      <w:bCs/>
      <w:kern w:val="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7E40"/>
    <w:pPr>
      <w:widowControl w:val="0"/>
      <w:ind w:left="540"/>
    </w:pPr>
    <w:rPr>
      <w:rFonts w:eastAsia="PMingLiU"/>
      <w:kern w:val="2"/>
      <w:lang w:eastAsia="zh-TW"/>
    </w:rPr>
  </w:style>
  <w:style w:type="paragraph" w:styleId="NormalIndent">
    <w:name w:val="Normal Indent"/>
    <w:basedOn w:val="Normal"/>
    <w:rsid w:val="00F17E40"/>
    <w:pPr>
      <w:widowControl w:val="0"/>
      <w:ind w:left="480"/>
    </w:pPr>
    <w:rPr>
      <w:rFonts w:eastAsia="PMingLiU"/>
      <w:kern w:val="2"/>
      <w:lang w:eastAsia="zh-TW"/>
    </w:rPr>
  </w:style>
  <w:style w:type="paragraph" w:styleId="BodyTextIndent2">
    <w:name w:val="Body Text Indent 2"/>
    <w:basedOn w:val="Normal"/>
    <w:rsid w:val="00F17E40"/>
    <w:pPr>
      <w:widowControl w:val="0"/>
      <w:ind w:left="1320" w:hanging="1320"/>
    </w:pPr>
    <w:rPr>
      <w:rFonts w:eastAsia="PMingLiU"/>
      <w:kern w:val="2"/>
      <w:lang w:eastAsia="zh-TW"/>
    </w:rPr>
  </w:style>
  <w:style w:type="paragraph" w:styleId="BodyTextIndent3">
    <w:name w:val="Body Text Indent 3"/>
    <w:basedOn w:val="Normal"/>
    <w:rsid w:val="00F17E40"/>
    <w:pPr>
      <w:widowControl w:val="0"/>
      <w:spacing w:after="120"/>
      <w:ind w:left="360"/>
    </w:pPr>
    <w:rPr>
      <w:rFonts w:eastAsia="PMingLiU"/>
      <w:kern w:val="2"/>
      <w:sz w:val="16"/>
      <w:szCs w:val="16"/>
      <w:lang w:eastAsia="zh-TW"/>
    </w:rPr>
  </w:style>
  <w:style w:type="character" w:styleId="Hyperlink">
    <w:name w:val="Hyperlink"/>
    <w:basedOn w:val="DefaultParagraphFont"/>
    <w:rsid w:val="008F621C"/>
    <w:rPr>
      <w:color w:val="0000FF"/>
      <w:u w:val="single"/>
    </w:rPr>
  </w:style>
  <w:style w:type="character" w:customStyle="1" w:styleId="EmailStyle20">
    <w:name w:val="EmailStyle20"/>
    <w:basedOn w:val="DefaultParagraphFont"/>
    <w:semiHidden/>
    <w:rsid w:val="007C23FE"/>
    <w:rPr>
      <w:rFonts w:ascii="Arial" w:hAnsi="Arial" w:cs="Arial"/>
      <w:color w:val="auto"/>
      <w:sz w:val="20"/>
      <w:szCs w:val="20"/>
    </w:rPr>
  </w:style>
  <w:style w:type="paragraph" w:styleId="Header">
    <w:name w:val="header"/>
    <w:basedOn w:val="Normal"/>
    <w:rsid w:val="00430523"/>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430523"/>
    <w:pPr>
      <w:tabs>
        <w:tab w:val="center" w:pos="4153"/>
        <w:tab w:val="right" w:pos="8306"/>
      </w:tabs>
      <w:snapToGrid w:val="0"/>
    </w:pPr>
    <w:rPr>
      <w:sz w:val="18"/>
      <w:szCs w:val="18"/>
    </w:rPr>
  </w:style>
  <w:style w:type="character" w:styleId="PageNumber">
    <w:name w:val="page number"/>
    <w:basedOn w:val="DefaultParagraphFont"/>
    <w:rsid w:val="00832009"/>
  </w:style>
  <w:style w:type="character" w:customStyle="1" w:styleId="apple-style-span">
    <w:name w:val="apple-style-span"/>
    <w:basedOn w:val="DefaultParagraphFont"/>
    <w:rsid w:val="009E3513"/>
  </w:style>
  <w:style w:type="paragraph" w:styleId="ListParagraph">
    <w:name w:val="List Paragraph"/>
    <w:basedOn w:val="Normal"/>
    <w:uiPriority w:val="34"/>
    <w:qFormat/>
    <w:rsid w:val="00D42574"/>
    <w:pPr>
      <w:ind w:left="720"/>
      <w:contextualSpacing/>
    </w:pPr>
  </w:style>
  <w:style w:type="paragraph" w:styleId="NoSpacing">
    <w:name w:val="No Spacing"/>
    <w:uiPriority w:val="1"/>
    <w:qFormat/>
    <w:rsid w:val="00EF5820"/>
    <w:rPr>
      <w:rFonts w:asciiTheme="minorHAnsi" w:eastAsiaTheme="minorHAnsi" w:hAnsiTheme="minorHAnsi" w:cstheme="minorBidi"/>
      <w:sz w:val="22"/>
      <w:szCs w:val="22"/>
      <w:lang w:eastAsia="en-US"/>
    </w:rPr>
  </w:style>
  <w:style w:type="paragraph" w:styleId="PlainText">
    <w:name w:val="Plain Text"/>
    <w:basedOn w:val="Normal"/>
    <w:link w:val="PlainTextChar"/>
    <w:rsid w:val="003D6F72"/>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3D6F72"/>
    <w:rPr>
      <w:rFonts w:ascii="Courier New" w:eastAsia="Times New Roman" w:hAnsi="Courier New" w:cs="Courier New"/>
      <w:lang w:eastAsia="en-US"/>
    </w:rPr>
  </w:style>
  <w:style w:type="paragraph" w:customStyle="1" w:styleId="Default">
    <w:name w:val="Default"/>
    <w:rsid w:val="00C56ADD"/>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0DD6"/>
    <w:rPr>
      <w:sz w:val="24"/>
      <w:szCs w:val="24"/>
    </w:rPr>
  </w:style>
  <w:style w:type="paragraph" w:styleId="Heading1">
    <w:name w:val="heading 1"/>
    <w:basedOn w:val="Normal"/>
    <w:next w:val="Normal"/>
    <w:qFormat/>
    <w:rsid w:val="00F17E40"/>
    <w:pPr>
      <w:keepNext/>
      <w:widowControl w:val="0"/>
      <w:numPr>
        <w:numId w:val="1"/>
      </w:numPr>
      <w:outlineLvl w:val="0"/>
    </w:pPr>
    <w:rPr>
      <w:rFonts w:eastAsia="PMingLiU"/>
      <w:b/>
      <w:bCs/>
      <w:kern w:val="2"/>
      <w:lang w:eastAsia="zh-TW"/>
    </w:rPr>
  </w:style>
  <w:style w:type="paragraph" w:styleId="Heading2">
    <w:name w:val="heading 2"/>
    <w:basedOn w:val="Normal"/>
    <w:next w:val="NormalIndent"/>
    <w:qFormat/>
    <w:rsid w:val="00F17E40"/>
    <w:pPr>
      <w:keepNext/>
      <w:widowControl w:val="0"/>
      <w:outlineLvl w:val="1"/>
    </w:pPr>
    <w:rPr>
      <w:rFonts w:eastAsia="PMingLiU"/>
      <w:b/>
      <w:bCs/>
      <w:kern w:val="2"/>
      <w:sz w:val="28"/>
      <w:szCs w:val="28"/>
      <w:u w:val="single"/>
      <w:lang w:eastAsia="zh-TW"/>
    </w:rPr>
  </w:style>
  <w:style w:type="paragraph" w:styleId="Heading4">
    <w:name w:val="heading 4"/>
    <w:basedOn w:val="Normal"/>
    <w:next w:val="NormalIndent"/>
    <w:qFormat/>
    <w:rsid w:val="00F17E40"/>
    <w:pPr>
      <w:keepNext/>
      <w:widowControl w:val="0"/>
      <w:tabs>
        <w:tab w:val="left" w:pos="600"/>
        <w:tab w:val="left" w:pos="2340"/>
      </w:tabs>
      <w:outlineLvl w:val="3"/>
    </w:pPr>
    <w:rPr>
      <w:rFonts w:eastAsia="PMingLiU"/>
      <w:b/>
      <w:bCs/>
      <w:kern w:val="2"/>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17E40"/>
    <w:pPr>
      <w:widowControl w:val="0"/>
      <w:ind w:left="540"/>
    </w:pPr>
    <w:rPr>
      <w:rFonts w:eastAsia="PMingLiU"/>
      <w:kern w:val="2"/>
      <w:lang w:eastAsia="zh-TW"/>
    </w:rPr>
  </w:style>
  <w:style w:type="paragraph" w:styleId="NormalIndent">
    <w:name w:val="Normal Indent"/>
    <w:basedOn w:val="Normal"/>
    <w:rsid w:val="00F17E40"/>
    <w:pPr>
      <w:widowControl w:val="0"/>
      <w:ind w:left="480"/>
    </w:pPr>
    <w:rPr>
      <w:rFonts w:eastAsia="PMingLiU"/>
      <w:kern w:val="2"/>
      <w:lang w:eastAsia="zh-TW"/>
    </w:rPr>
  </w:style>
  <w:style w:type="paragraph" w:styleId="BodyTextIndent2">
    <w:name w:val="Body Text Indent 2"/>
    <w:basedOn w:val="Normal"/>
    <w:rsid w:val="00F17E40"/>
    <w:pPr>
      <w:widowControl w:val="0"/>
      <w:ind w:left="1320" w:hanging="1320"/>
    </w:pPr>
    <w:rPr>
      <w:rFonts w:eastAsia="PMingLiU"/>
      <w:kern w:val="2"/>
      <w:lang w:eastAsia="zh-TW"/>
    </w:rPr>
  </w:style>
  <w:style w:type="paragraph" w:styleId="BodyTextIndent3">
    <w:name w:val="Body Text Indent 3"/>
    <w:basedOn w:val="Normal"/>
    <w:rsid w:val="00F17E40"/>
    <w:pPr>
      <w:widowControl w:val="0"/>
      <w:spacing w:after="120"/>
      <w:ind w:left="360"/>
    </w:pPr>
    <w:rPr>
      <w:rFonts w:eastAsia="PMingLiU"/>
      <w:kern w:val="2"/>
      <w:sz w:val="16"/>
      <w:szCs w:val="16"/>
      <w:lang w:eastAsia="zh-TW"/>
    </w:rPr>
  </w:style>
  <w:style w:type="character" w:styleId="Hyperlink">
    <w:name w:val="Hyperlink"/>
    <w:basedOn w:val="DefaultParagraphFont"/>
    <w:rsid w:val="008F621C"/>
    <w:rPr>
      <w:color w:val="0000FF"/>
      <w:u w:val="single"/>
    </w:rPr>
  </w:style>
  <w:style w:type="character" w:customStyle="1" w:styleId="EmailStyle20">
    <w:name w:val="EmailStyle20"/>
    <w:basedOn w:val="DefaultParagraphFont"/>
    <w:semiHidden/>
    <w:rsid w:val="007C23FE"/>
    <w:rPr>
      <w:rFonts w:ascii="Arial" w:hAnsi="Arial" w:cs="Arial"/>
      <w:color w:val="auto"/>
      <w:sz w:val="20"/>
      <w:szCs w:val="20"/>
    </w:rPr>
  </w:style>
  <w:style w:type="paragraph" w:styleId="Header">
    <w:name w:val="header"/>
    <w:basedOn w:val="Normal"/>
    <w:rsid w:val="00430523"/>
    <w:pPr>
      <w:pBdr>
        <w:bottom w:val="single" w:sz="6" w:space="1" w:color="auto"/>
      </w:pBdr>
      <w:tabs>
        <w:tab w:val="center" w:pos="4153"/>
        <w:tab w:val="right" w:pos="8306"/>
      </w:tabs>
      <w:snapToGrid w:val="0"/>
      <w:jc w:val="center"/>
    </w:pPr>
    <w:rPr>
      <w:sz w:val="18"/>
      <w:szCs w:val="18"/>
    </w:rPr>
  </w:style>
  <w:style w:type="paragraph" w:styleId="Footer">
    <w:name w:val="footer"/>
    <w:basedOn w:val="Normal"/>
    <w:rsid w:val="00430523"/>
    <w:pPr>
      <w:tabs>
        <w:tab w:val="center" w:pos="4153"/>
        <w:tab w:val="right" w:pos="8306"/>
      </w:tabs>
      <w:snapToGrid w:val="0"/>
    </w:pPr>
    <w:rPr>
      <w:sz w:val="18"/>
      <w:szCs w:val="18"/>
    </w:rPr>
  </w:style>
  <w:style w:type="character" w:styleId="PageNumber">
    <w:name w:val="page number"/>
    <w:basedOn w:val="DefaultParagraphFont"/>
    <w:rsid w:val="00832009"/>
  </w:style>
  <w:style w:type="character" w:customStyle="1" w:styleId="apple-style-span">
    <w:name w:val="apple-style-span"/>
    <w:basedOn w:val="DefaultParagraphFont"/>
    <w:rsid w:val="009E3513"/>
  </w:style>
  <w:style w:type="paragraph" w:styleId="ListParagraph">
    <w:name w:val="List Paragraph"/>
    <w:basedOn w:val="Normal"/>
    <w:uiPriority w:val="34"/>
    <w:qFormat/>
    <w:rsid w:val="00D42574"/>
    <w:pPr>
      <w:ind w:left="720"/>
      <w:contextualSpacing/>
    </w:pPr>
  </w:style>
  <w:style w:type="paragraph" w:styleId="NoSpacing">
    <w:name w:val="No Spacing"/>
    <w:uiPriority w:val="1"/>
    <w:qFormat/>
    <w:rsid w:val="00EF5820"/>
    <w:rPr>
      <w:rFonts w:asciiTheme="minorHAnsi" w:eastAsiaTheme="minorHAnsi" w:hAnsiTheme="minorHAnsi" w:cstheme="minorBidi"/>
      <w:sz w:val="22"/>
      <w:szCs w:val="22"/>
      <w:lang w:eastAsia="en-US"/>
    </w:rPr>
  </w:style>
  <w:style w:type="paragraph" w:styleId="PlainText">
    <w:name w:val="Plain Text"/>
    <w:basedOn w:val="Normal"/>
    <w:link w:val="PlainTextChar"/>
    <w:rsid w:val="003D6F72"/>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rsid w:val="003D6F72"/>
    <w:rPr>
      <w:rFonts w:ascii="Courier New" w:eastAsia="Times New Roman" w:hAnsi="Courier New" w:cs="Courier New"/>
      <w:lang w:eastAsia="en-US"/>
    </w:rPr>
  </w:style>
  <w:style w:type="paragraph" w:customStyle="1" w:styleId="Default">
    <w:name w:val="Default"/>
    <w:rsid w:val="00C56ADD"/>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2522">
      <w:bodyDiv w:val="1"/>
      <w:marLeft w:val="0"/>
      <w:marRight w:val="0"/>
      <w:marTop w:val="0"/>
      <w:marBottom w:val="0"/>
      <w:divBdr>
        <w:top w:val="none" w:sz="0" w:space="0" w:color="auto"/>
        <w:left w:val="none" w:sz="0" w:space="0" w:color="auto"/>
        <w:bottom w:val="none" w:sz="0" w:space="0" w:color="auto"/>
        <w:right w:val="none" w:sz="0" w:space="0" w:color="auto"/>
      </w:divBdr>
      <w:divsChild>
        <w:div w:id="1246381054">
          <w:marLeft w:val="0"/>
          <w:marRight w:val="0"/>
          <w:marTop w:val="0"/>
          <w:marBottom w:val="0"/>
          <w:divBdr>
            <w:top w:val="none" w:sz="0" w:space="0" w:color="auto"/>
            <w:left w:val="none" w:sz="0" w:space="0" w:color="auto"/>
            <w:bottom w:val="none" w:sz="0" w:space="0" w:color="auto"/>
            <w:right w:val="none" w:sz="0" w:space="0" w:color="auto"/>
          </w:divBdr>
          <w:divsChild>
            <w:div w:id="4906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5110">
      <w:bodyDiv w:val="1"/>
      <w:marLeft w:val="0"/>
      <w:marRight w:val="0"/>
      <w:marTop w:val="0"/>
      <w:marBottom w:val="0"/>
      <w:divBdr>
        <w:top w:val="none" w:sz="0" w:space="0" w:color="auto"/>
        <w:left w:val="none" w:sz="0" w:space="0" w:color="auto"/>
        <w:bottom w:val="none" w:sz="0" w:space="0" w:color="auto"/>
        <w:right w:val="none" w:sz="0" w:space="0" w:color="auto"/>
      </w:divBdr>
    </w:div>
    <w:div w:id="347760607">
      <w:bodyDiv w:val="1"/>
      <w:marLeft w:val="0"/>
      <w:marRight w:val="0"/>
      <w:marTop w:val="0"/>
      <w:marBottom w:val="0"/>
      <w:divBdr>
        <w:top w:val="none" w:sz="0" w:space="0" w:color="auto"/>
        <w:left w:val="none" w:sz="0" w:space="0" w:color="auto"/>
        <w:bottom w:val="none" w:sz="0" w:space="0" w:color="auto"/>
        <w:right w:val="none" w:sz="0" w:space="0" w:color="auto"/>
      </w:divBdr>
      <w:divsChild>
        <w:div w:id="1544488300">
          <w:marLeft w:val="0"/>
          <w:marRight w:val="0"/>
          <w:marTop w:val="0"/>
          <w:marBottom w:val="0"/>
          <w:divBdr>
            <w:top w:val="none" w:sz="0" w:space="0" w:color="auto"/>
            <w:left w:val="none" w:sz="0" w:space="0" w:color="auto"/>
            <w:bottom w:val="none" w:sz="0" w:space="0" w:color="auto"/>
            <w:right w:val="none" w:sz="0" w:space="0" w:color="auto"/>
          </w:divBdr>
          <w:divsChild>
            <w:div w:id="401483875">
              <w:marLeft w:val="0"/>
              <w:marRight w:val="0"/>
              <w:marTop w:val="0"/>
              <w:marBottom w:val="0"/>
              <w:divBdr>
                <w:top w:val="none" w:sz="0" w:space="0" w:color="auto"/>
                <w:left w:val="none" w:sz="0" w:space="0" w:color="auto"/>
                <w:bottom w:val="none" w:sz="0" w:space="0" w:color="auto"/>
                <w:right w:val="none" w:sz="0" w:space="0" w:color="auto"/>
              </w:divBdr>
            </w:div>
            <w:div w:id="626861291">
              <w:marLeft w:val="0"/>
              <w:marRight w:val="0"/>
              <w:marTop w:val="0"/>
              <w:marBottom w:val="0"/>
              <w:divBdr>
                <w:top w:val="none" w:sz="0" w:space="0" w:color="auto"/>
                <w:left w:val="none" w:sz="0" w:space="0" w:color="auto"/>
                <w:bottom w:val="none" w:sz="0" w:space="0" w:color="auto"/>
                <w:right w:val="none" w:sz="0" w:space="0" w:color="auto"/>
              </w:divBdr>
            </w:div>
            <w:div w:id="1331104709">
              <w:marLeft w:val="0"/>
              <w:marRight w:val="0"/>
              <w:marTop w:val="0"/>
              <w:marBottom w:val="0"/>
              <w:divBdr>
                <w:top w:val="none" w:sz="0" w:space="0" w:color="auto"/>
                <w:left w:val="none" w:sz="0" w:space="0" w:color="auto"/>
                <w:bottom w:val="none" w:sz="0" w:space="0" w:color="auto"/>
                <w:right w:val="none" w:sz="0" w:space="0" w:color="auto"/>
              </w:divBdr>
            </w:div>
            <w:div w:id="1639189784">
              <w:marLeft w:val="0"/>
              <w:marRight w:val="0"/>
              <w:marTop w:val="0"/>
              <w:marBottom w:val="0"/>
              <w:divBdr>
                <w:top w:val="none" w:sz="0" w:space="0" w:color="auto"/>
                <w:left w:val="none" w:sz="0" w:space="0" w:color="auto"/>
                <w:bottom w:val="none" w:sz="0" w:space="0" w:color="auto"/>
                <w:right w:val="none" w:sz="0" w:space="0" w:color="auto"/>
              </w:divBdr>
            </w:div>
            <w:div w:id="1658991558">
              <w:marLeft w:val="0"/>
              <w:marRight w:val="0"/>
              <w:marTop w:val="0"/>
              <w:marBottom w:val="0"/>
              <w:divBdr>
                <w:top w:val="none" w:sz="0" w:space="0" w:color="auto"/>
                <w:left w:val="none" w:sz="0" w:space="0" w:color="auto"/>
                <w:bottom w:val="none" w:sz="0" w:space="0" w:color="auto"/>
                <w:right w:val="none" w:sz="0" w:space="0" w:color="auto"/>
              </w:divBdr>
            </w:div>
            <w:div w:id="16922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67331">
      <w:bodyDiv w:val="1"/>
      <w:marLeft w:val="0"/>
      <w:marRight w:val="0"/>
      <w:marTop w:val="0"/>
      <w:marBottom w:val="0"/>
      <w:divBdr>
        <w:top w:val="none" w:sz="0" w:space="0" w:color="auto"/>
        <w:left w:val="none" w:sz="0" w:space="0" w:color="auto"/>
        <w:bottom w:val="none" w:sz="0" w:space="0" w:color="auto"/>
        <w:right w:val="none" w:sz="0" w:space="0" w:color="auto"/>
      </w:divBdr>
      <w:divsChild>
        <w:div w:id="521745559">
          <w:marLeft w:val="0"/>
          <w:marRight w:val="0"/>
          <w:marTop w:val="0"/>
          <w:marBottom w:val="0"/>
          <w:divBdr>
            <w:top w:val="none" w:sz="0" w:space="0" w:color="auto"/>
            <w:left w:val="none" w:sz="0" w:space="0" w:color="auto"/>
            <w:bottom w:val="none" w:sz="0" w:space="0" w:color="auto"/>
            <w:right w:val="none" w:sz="0" w:space="0" w:color="auto"/>
          </w:divBdr>
          <w:divsChild>
            <w:div w:id="745079032">
              <w:marLeft w:val="0"/>
              <w:marRight w:val="0"/>
              <w:marTop w:val="0"/>
              <w:marBottom w:val="0"/>
              <w:divBdr>
                <w:top w:val="none" w:sz="0" w:space="0" w:color="auto"/>
                <w:left w:val="none" w:sz="0" w:space="0" w:color="auto"/>
                <w:bottom w:val="none" w:sz="0" w:space="0" w:color="auto"/>
                <w:right w:val="none" w:sz="0" w:space="0" w:color="auto"/>
              </w:divBdr>
            </w:div>
            <w:div w:id="865286422">
              <w:marLeft w:val="0"/>
              <w:marRight w:val="0"/>
              <w:marTop w:val="0"/>
              <w:marBottom w:val="0"/>
              <w:divBdr>
                <w:top w:val="none" w:sz="0" w:space="0" w:color="auto"/>
                <w:left w:val="none" w:sz="0" w:space="0" w:color="auto"/>
                <w:bottom w:val="none" w:sz="0" w:space="0" w:color="auto"/>
                <w:right w:val="none" w:sz="0" w:space="0" w:color="auto"/>
              </w:divBdr>
            </w:div>
            <w:div w:id="104217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9051">
      <w:bodyDiv w:val="1"/>
      <w:marLeft w:val="0"/>
      <w:marRight w:val="0"/>
      <w:marTop w:val="0"/>
      <w:marBottom w:val="0"/>
      <w:divBdr>
        <w:top w:val="none" w:sz="0" w:space="0" w:color="auto"/>
        <w:left w:val="none" w:sz="0" w:space="0" w:color="auto"/>
        <w:bottom w:val="none" w:sz="0" w:space="0" w:color="auto"/>
        <w:right w:val="none" w:sz="0" w:space="0" w:color="auto"/>
      </w:divBdr>
    </w:div>
    <w:div w:id="1195390478">
      <w:bodyDiv w:val="1"/>
      <w:marLeft w:val="0"/>
      <w:marRight w:val="0"/>
      <w:marTop w:val="0"/>
      <w:marBottom w:val="0"/>
      <w:divBdr>
        <w:top w:val="none" w:sz="0" w:space="0" w:color="auto"/>
        <w:left w:val="none" w:sz="0" w:space="0" w:color="auto"/>
        <w:bottom w:val="none" w:sz="0" w:space="0" w:color="auto"/>
        <w:right w:val="none" w:sz="0" w:space="0" w:color="auto"/>
      </w:divBdr>
      <w:divsChild>
        <w:div w:id="1705792700">
          <w:marLeft w:val="0"/>
          <w:marRight w:val="0"/>
          <w:marTop w:val="0"/>
          <w:marBottom w:val="0"/>
          <w:divBdr>
            <w:top w:val="none" w:sz="0" w:space="0" w:color="auto"/>
            <w:left w:val="none" w:sz="0" w:space="0" w:color="auto"/>
            <w:bottom w:val="none" w:sz="0" w:space="0" w:color="auto"/>
            <w:right w:val="none" w:sz="0" w:space="0" w:color="auto"/>
          </w:divBdr>
          <w:divsChild>
            <w:div w:id="175920795">
              <w:marLeft w:val="0"/>
              <w:marRight w:val="0"/>
              <w:marTop w:val="0"/>
              <w:marBottom w:val="0"/>
              <w:divBdr>
                <w:top w:val="none" w:sz="0" w:space="0" w:color="auto"/>
                <w:left w:val="none" w:sz="0" w:space="0" w:color="auto"/>
                <w:bottom w:val="none" w:sz="0" w:space="0" w:color="auto"/>
                <w:right w:val="none" w:sz="0" w:space="0" w:color="auto"/>
              </w:divBdr>
            </w:div>
            <w:div w:id="259992426">
              <w:marLeft w:val="0"/>
              <w:marRight w:val="0"/>
              <w:marTop w:val="0"/>
              <w:marBottom w:val="0"/>
              <w:divBdr>
                <w:top w:val="none" w:sz="0" w:space="0" w:color="auto"/>
                <w:left w:val="none" w:sz="0" w:space="0" w:color="auto"/>
                <w:bottom w:val="none" w:sz="0" w:space="0" w:color="auto"/>
                <w:right w:val="none" w:sz="0" w:space="0" w:color="auto"/>
              </w:divBdr>
            </w:div>
            <w:div w:id="302540366">
              <w:marLeft w:val="0"/>
              <w:marRight w:val="0"/>
              <w:marTop w:val="0"/>
              <w:marBottom w:val="0"/>
              <w:divBdr>
                <w:top w:val="none" w:sz="0" w:space="0" w:color="auto"/>
                <w:left w:val="none" w:sz="0" w:space="0" w:color="auto"/>
                <w:bottom w:val="none" w:sz="0" w:space="0" w:color="auto"/>
                <w:right w:val="none" w:sz="0" w:space="0" w:color="auto"/>
              </w:divBdr>
            </w:div>
            <w:div w:id="306017424">
              <w:marLeft w:val="0"/>
              <w:marRight w:val="0"/>
              <w:marTop w:val="0"/>
              <w:marBottom w:val="0"/>
              <w:divBdr>
                <w:top w:val="none" w:sz="0" w:space="0" w:color="auto"/>
                <w:left w:val="none" w:sz="0" w:space="0" w:color="auto"/>
                <w:bottom w:val="none" w:sz="0" w:space="0" w:color="auto"/>
                <w:right w:val="none" w:sz="0" w:space="0" w:color="auto"/>
              </w:divBdr>
            </w:div>
            <w:div w:id="564536609">
              <w:marLeft w:val="0"/>
              <w:marRight w:val="0"/>
              <w:marTop w:val="0"/>
              <w:marBottom w:val="0"/>
              <w:divBdr>
                <w:top w:val="none" w:sz="0" w:space="0" w:color="auto"/>
                <w:left w:val="none" w:sz="0" w:space="0" w:color="auto"/>
                <w:bottom w:val="none" w:sz="0" w:space="0" w:color="auto"/>
                <w:right w:val="none" w:sz="0" w:space="0" w:color="auto"/>
              </w:divBdr>
            </w:div>
            <w:div w:id="638609358">
              <w:marLeft w:val="0"/>
              <w:marRight w:val="0"/>
              <w:marTop w:val="0"/>
              <w:marBottom w:val="0"/>
              <w:divBdr>
                <w:top w:val="none" w:sz="0" w:space="0" w:color="auto"/>
                <w:left w:val="none" w:sz="0" w:space="0" w:color="auto"/>
                <w:bottom w:val="none" w:sz="0" w:space="0" w:color="auto"/>
                <w:right w:val="none" w:sz="0" w:space="0" w:color="auto"/>
              </w:divBdr>
            </w:div>
            <w:div w:id="1189416658">
              <w:marLeft w:val="0"/>
              <w:marRight w:val="0"/>
              <w:marTop w:val="0"/>
              <w:marBottom w:val="0"/>
              <w:divBdr>
                <w:top w:val="none" w:sz="0" w:space="0" w:color="auto"/>
                <w:left w:val="none" w:sz="0" w:space="0" w:color="auto"/>
                <w:bottom w:val="none" w:sz="0" w:space="0" w:color="auto"/>
                <w:right w:val="none" w:sz="0" w:space="0" w:color="auto"/>
              </w:divBdr>
            </w:div>
            <w:div w:id="1455058531">
              <w:marLeft w:val="0"/>
              <w:marRight w:val="0"/>
              <w:marTop w:val="0"/>
              <w:marBottom w:val="0"/>
              <w:divBdr>
                <w:top w:val="none" w:sz="0" w:space="0" w:color="auto"/>
                <w:left w:val="none" w:sz="0" w:space="0" w:color="auto"/>
                <w:bottom w:val="none" w:sz="0" w:space="0" w:color="auto"/>
                <w:right w:val="none" w:sz="0" w:space="0" w:color="auto"/>
              </w:divBdr>
            </w:div>
            <w:div w:id="1572425799">
              <w:marLeft w:val="0"/>
              <w:marRight w:val="0"/>
              <w:marTop w:val="0"/>
              <w:marBottom w:val="0"/>
              <w:divBdr>
                <w:top w:val="none" w:sz="0" w:space="0" w:color="auto"/>
                <w:left w:val="none" w:sz="0" w:space="0" w:color="auto"/>
                <w:bottom w:val="none" w:sz="0" w:space="0" w:color="auto"/>
                <w:right w:val="none" w:sz="0" w:space="0" w:color="auto"/>
              </w:divBdr>
            </w:div>
            <w:div w:id="1743599614">
              <w:marLeft w:val="0"/>
              <w:marRight w:val="0"/>
              <w:marTop w:val="0"/>
              <w:marBottom w:val="0"/>
              <w:divBdr>
                <w:top w:val="none" w:sz="0" w:space="0" w:color="auto"/>
                <w:left w:val="none" w:sz="0" w:space="0" w:color="auto"/>
                <w:bottom w:val="none" w:sz="0" w:space="0" w:color="auto"/>
                <w:right w:val="none" w:sz="0" w:space="0" w:color="auto"/>
              </w:divBdr>
            </w:div>
            <w:div w:id="1848208649">
              <w:marLeft w:val="0"/>
              <w:marRight w:val="0"/>
              <w:marTop w:val="0"/>
              <w:marBottom w:val="0"/>
              <w:divBdr>
                <w:top w:val="none" w:sz="0" w:space="0" w:color="auto"/>
                <w:left w:val="none" w:sz="0" w:space="0" w:color="auto"/>
                <w:bottom w:val="none" w:sz="0" w:space="0" w:color="auto"/>
                <w:right w:val="none" w:sz="0" w:space="0" w:color="auto"/>
              </w:divBdr>
            </w:div>
            <w:div w:id="203183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6639">
      <w:bodyDiv w:val="1"/>
      <w:marLeft w:val="0"/>
      <w:marRight w:val="0"/>
      <w:marTop w:val="0"/>
      <w:marBottom w:val="0"/>
      <w:divBdr>
        <w:top w:val="none" w:sz="0" w:space="0" w:color="auto"/>
        <w:left w:val="none" w:sz="0" w:space="0" w:color="auto"/>
        <w:bottom w:val="none" w:sz="0" w:space="0" w:color="auto"/>
        <w:right w:val="none" w:sz="0" w:space="0" w:color="auto"/>
      </w:divBdr>
      <w:divsChild>
        <w:div w:id="1449003431">
          <w:marLeft w:val="0"/>
          <w:marRight w:val="0"/>
          <w:marTop w:val="0"/>
          <w:marBottom w:val="0"/>
          <w:divBdr>
            <w:top w:val="none" w:sz="0" w:space="0" w:color="auto"/>
            <w:left w:val="none" w:sz="0" w:space="0" w:color="auto"/>
            <w:bottom w:val="none" w:sz="0" w:space="0" w:color="auto"/>
            <w:right w:val="none" w:sz="0" w:space="0" w:color="auto"/>
          </w:divBdr>
          <w:divsChild>
            <w:div w:id="274295771">
              <w:marLeft w:val="0"/>
              <w:marRight w:val="0"/>
              <w:marTop w:val="0"/>
              <w:marBottom w:val="0"/>
              <w:divBdr>
                <w:top w:val="none" w:sz="0" w:space="0" w:color="auto"/>
                <w:left w:val="none" w:sz="0" w:space="0" w:color="auto"/>
                <w:bottom w:val="none" w:sz="0" w:space="0" w:color="auto"/>
                <w:right w:val="none" w:sz="0" w:space="0" w:color="auto"/>
              </w:divBdr>
            </w:div>
            <w:div w:id="485243318">
              <w:marLeft w:val="0"/>
              <w:marRight w:val="0"/>
              <w:marTop w:val="0"/>
              <w:marBottom w:val="0"/>
              <w:divBdr>
                <w:top w:val="none" w:sz="0" w:space="0" w:color="auto"/>
                <w:left w:val="none" w:sz="0" w:space="0" w:color="auto"/>
                <w:bottom w:val="none" w:sz="0" w:space="0" w:color="auto"/>
                <w:right w:val="none" w:sz="0" w:space="0" w:color="auto"/>
              </w:divBdr>
            </w:div>
            <w:div w:id="604115619">
              <w:marLeft w:val="0"/>
              <w:marRight w:val="0"/>
              <w:marTop w:val="0"/>
              <w:marBottom w:val="0"/>
              <w:divBdr>
                <w:top w:val="none" w:sz="0" w:space="0" w:color="auto"/>
                <w:left w:val="none" w:sz="0" w:space="0" w:color="auto"/>
                <w:bottom w:val="none" w:sz="0" w:space="0" w:color="auto"/>
                <w:right w:val="none" w:sz="0" w:space="0" w:color="auto"/>
              </w:divBdr>
            </w:div>
            <w:div w:id="803620353">
              <w:marLeft w:val="0"/>
              <w:marRight w:val="0"/>
              <w:marTop w:val="0"/>
              <w:marBottom w:val="0"/>
              <w:divBdr>
                <w:top w:val="none" w:sz="0" w:space="0" w:color="auto"/>
                <w:left w:val="none" w:sz="0" w:space="0" w:color="auto"/>
                <w:bottom w:val="none" w:sz="0" w:space="0" w:color="auto"/>
                <w:right w:val="none" w:sz="0" w:space="0" w:color="auto"/>
              </w:divBdr>
            </w:div>
            <w:div w:id="904026662">
              <w:marLeft w:val="0"/>
              <w:marRight w:val="0"/>
              <w:marTop w:val="0"/>
              <w:marBottom w:val="0"/>
              <w:divBdr>
                <w:top w:val="none" w:sz="0" w:space="0" w:color="auto"/>
                <w:left w:val="none" w:sz="0" w:space="0" w:color="auto"/>
                <w:bottom w:val="none" w:sz="0" w:space="0" w:color="auto"/>
                <w:right w:val="none" w:sz="0" w:space="0" w:color="auto"/>
              </w:divBdr>
            </w:div>
            <w:div w:id="1028139854">
              <w:marLeft w:val="0"/>
              <w:marRight w:val="0"/>
              <w:marTop w:val="0"/>
              <w:marBottom w:val="0"/>
              <w:divBdr>
                <w:top w:val="none" w:sz="0" w:space="0" w:color="auto"/>
                <w:left w:val="none" w:sz="0" w:space="0" w:color="auto"/>
                <w:bottom w:val="none" w:sz="0" w:space="0" w:color="auto"/>
                <w:right w:val="none" w:sz="0" w:space="0" w:color="auto"/>
              </w:divBdr>
            </w:div>
            <w:div w:id="1079130781">
              <w:marLeft w:val="0"/>
              <w:marRight w:val="0"/>
              <w:marTop w:val="0"/>
              <w:marBottom w:val="0"/>
              <w:divBdr>
                <w:top w:val="none" w:sz="0" w:space="0" w:color="auto"/>
                <w:left w:val="none" w:sz="0" w:space="0" w:color="auto"/>
                <w:bottom w:val="none" w:sz="0" w:space="0" w:color="auto"/>
                <w:right w:val="none" w:sz="0" w:space="0" w:color="auto"/>
              </w:divBdr>
            </w:div>
            <w:div w:id="1080374928">
              <w:marLeft w:val="0"/>
              <w:marRight w:val="0"/>
              <w:marTop w:val="0"/>
              <w:marBottom w:val="0"/>
              <w:divBdr>
                <w:top w:val="none" w:sz="0" w:space="0" w:color="auto"/>
                <w:left w:val="none" w:sz="0" w:space="0" w:color="auto"/>
                <w:bottom w:val="none" w:sz="0" w:space="0" w:color="auto"/>
                <w:right w:val="none" w:sz="0" w:space="0" w:color="auto"/>
              </w:divBdr>
            </w:div>
            <w:div w:id="1407533951">
              <w:marLeft w:val="0"/>
              <w:marRight w:val="0"/>
              <w:marTop w:val="0"/>
              <w:marBottom w:val="0"/>
              <w:divBdr>
                <w:top w:val="none" w:sz="0" w:space="0" w:color="auto"/>
                <w:left w:val="none" w:sz="0" w:space="0" w:color="auto"/>
                <w:bottom w:val="none" w:sz="0" w:space="0" w:color="auto"/>
                <w:right w:val="none" w:sz="0" w:space="0" w:color="auto"/>
              </w:divBdr>
            </w:div>
            <w:div w:id="1528367663">
              <w:marLeft w:val="0"/>
              <w:marRight w:val="0"/>
              <w:marTop w:val="0"/>
              <w:marBottom w:val="0"/>
              <w:divBdr>
                <w:top w:val="none" w:sz="0" w:space="0" w:color="auto"/>
                <w:left w:val="none" w:sz="0" w:space="0" w:color="auto"/>
                <w:bottom w:val="none" w:sz="0" w:space="0" w:color="auto"/>
                <w:right w:val="none" w:sz="0" w:space="0" w:color="auto"/>
              </w:divBdr>
            </w:div>
            <w:div w:id="1591356060">
              <w:marLeft w:val="0"/>
              <w:marRight w:val="0"/>
              <w:marTop w:val="0"/>
              <w:marBottom w:val="0"/>
              <w:divBdr>
                <w:top w:val="none" w:sz="0" w:space="0" w:color="auto"/>
                <w:left w:val="none" w:sz="0" w:space="0" w:color="auto"/>
                <w:bottom w:val="none" w:sz="0" w:space="0" w:color="auto"/>
                <w:right w:val="none" w:sz="0" w:space="0" w:color="auto"/>
              </w:divBdr>
            </w:div>
            <w:div w:id="1769502193">
              <w:marLeft w:val="0"/>
              <w:marRight w:val="0"/>
              <w:marTop w:val="0"/>
              <w:marBottom w:val="0"/>
              <w:divBdr>
                <w:top w:val="none" w:sz="0" w:space="0" w:color="auto"/>
                <w:left w:val="none" w:sz="0" w:space="0" w:color="auto"/>
                <w:bottom w:val="none" w:sz="0" w:space="0" w:color="auto"/>
                <w:right w:val="none" w:sz="0" w:space="0" w:color="auto"/>
              </w:divBdr>
            </w:div>
            <w:div w:id="1823038253">
              <w:marLeft w:val="0"/>
              <w:marRight w:val="0"/>
              <w:marTop w:val="0"/>
              <w:marBottom w:val="0"/>
              <w:divBdr>
                <w:top w:val="none" w:sz="0" w:space="0" w:color="auto"/>
                <w:left w:val="none" w:sz="0" w:space="0" w:color="auto"/>
                <w:bottom w:val="none" w:sz="0" w:space="0" w:color="auto"/>
                <w:right w:val="none" w:sz="0" w:space="0" w:color="auto"/>
              </w:divBdr>
            </w:div>
            <w:div w:id="1963074659">
              <w:marLeft w:val="0"/>
              <w:marRight w:val="0"/>
              <w:marTop w:val="0"/>
              <w:marBottom w:val="0"/>
              <w:divBdr>
                <w:top w:val="none" w:sz="0" w:space="0" w:color="auto"/>
                <w:left w:val="none" w:sz="0" w:space="0" w:color="auto"/>
                <w:bottom w:val="none" w:sz="0" w:space="0" w:color="auto"/>
                <w:right w:val="none" w:sz="0" w:space="0" w:color="auto"/>
              </w:divBdr>
            </w:div>
            <w:div w:id="202558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74936">
      <w:bodyDiv w:val="1"/>
      <w:marLeft w:val="0"/>
      <w:marRight w:val="0"/>
      <w:marTop w:val="0"/>
      <w:marBottom w:val="0"/>
      <w:divBdr>
        <w:top w:val="none" w:sz="0" w:space="0" w:color="auto"/>
        <w:left w:val="none" w:sz="0" w:space="0" w:color="auto"/>
        <w:bottom w:val="none" w:sz="0" w:space="0" w:color="auto"/>
        <w:right w:val="none" w:sz="0" w:space="0" w:color="auto"/>
      </w:divBdr>
      <w:divsChild>
        <w:div w:id="651639081">
          <w:marLeft w:val="0"/>
          <w:marRight w:val="0"/>
          <w:marTop w:val="0"/>
          <w:marBottom w:val="0"/>
          <w:divBdr>
            <w:top w:val="none" w:sz="0" w:space="0" w:color="auto"/>
            <w:left w:val="none" w:sz="0" w:space="0" w:color="auto"/>
            <w:bottom w:val="none" w:sz="0" w:space="0" w:color="auto"/>
            <w:right w:val="none" w:sz="0" w:space="0" w:color="auto"/>
          </w:divBdr>
        </w:div>
      </w:divsChild>
    </w:div>
    <w:div w:id="1760371493">
      <w:bodyDiv w:val="1"/>
      <w:marLeft w:val="0"/>
      <w:marRight w:val="0"/>
      <w:marTop w:val="0"/>
      <w:marBottom w:val="0"/>
      <w:divBdr>
        <w:top w:val="none" w:sz="0" w:space="0" w:color="auto"/>
        <w:left w:val="none" w:sz="0" w:space="0" w:color="auto"/>
        <w:bottom w:val="none" w:sz="0" w:space="0" w:color="auto"/>
        <w:right w:val="none" w:sz="0" w:space="0" w:color="auto"/>
      </w:divBdr>
      <w:divsChild>
        <w:div w:id="1232883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157</Words>
  <Characters>898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Dear All,</vt:lpstr>
    </vt:vector>
  </TitlesOfParts>
  <Company>Walt Disney International</Company>
  <LinksUpToDate>false</LinksUpToDate>
  <CharactersWithSpaces>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All,</dc:title>
  <dc:creator>Vivian Chong</dc:creator>
  <cp:lastModifiedBy>Zhu, Cherry</cp:lastModifiedBy>
  <cp:revision>6</cp:revision>
  <cp:lastPrinted>2007-10-16T02:08:00Z</cp:lastPrinted>
  <dcterms:created xsi:type="dcterms:W3CDTF">2014-12-29T06:34:00Z</dcterms:created>
  <dcterms:modified xsi:type="dcterms:W3CDTF">2015-01-20T10:12:00Z</dcterms:modified>
</cp:coreProperties>
</file>