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60" w:lineRule="atLeast"/>
        <w:ind w:firstLine="360"/>
        <w:jc w:val="center"/>
        <w:rPr>
          <w:rFonts w:hint="default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int="eastAsia" w:ascii="Tahoma" w:hAnsi="Tahoma" w:cs="Tahoma"/>
          <w:b/>
          <w:bCs/>
          <w:color w:val="0066CC"/>
          <w:sz w:val="21"/>
          <w:szCs w:val="21"/>
          <w:shd w:val="clear" w:color="auto" w:fill="FFFFFF"/>
          <w:lang w:val="en-US" w:eastAsia="zh-CN"/>
        </w:rPr>
        <w:t>Cost control manager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Verdana" w:hAnsi="Verdana" w:cs="Verdana"/>
          <w:b/>
          <w:bCs/>
          <w:color w:val="0066CC"/>
          <w:sz w:val="21"/>
          <w:szCs w:val="21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A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wholly foreign-owned enterprise, mainly engaged in the mold and automobile exhaust pipe. T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he vacancy location is in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Ningbo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, 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Zhejiang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with salary around rmb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15k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/month</w:t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~25k/month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.                            </w:t>
      </w: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tLeast"/>
        <w:ind w:firstLine="360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>Main responsibility: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Be proactive and contributive on overall cost control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2.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Set up or improve the internal control framework and monitor the implementation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3.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Coordinate with related parties to implement standard cost method in the company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4.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Reporting, analysis and follow up the deviation between standard cost and real cost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5.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To communicate closely with Group Business Controller and follow the demand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6.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Take part in preparing the yearly budget and forecast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Evaluate and follow up the investment projects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and tooling projects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7.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Review all company’s business contracts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Develop and train the team members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8.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Develop and implement the control framework and Finance Manual in Manufacturing in co-operation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with Group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Fulfill other functional related assignments nominated by Financial Controller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.</w:t>
      </w:r>
      <w:bookmarkStart w:id="0" w:name="_GoBack"/>
      <w:bookmarkEnd w:id="0"/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default" w:ascii="Tahoma" w:hAnsi="Tahoma" w:cs="Tahoma"/>
          <w:b/>
          <w:bCs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Requirements:</w:t>
      </w:r>
    </w:p>
    <w:p>
      <w:pPr>
        <w:numPr>
          <w:ilvl w:val="0"/>
          <w:numId w:val="2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Good numerical and analysis skill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;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Have excellent computer operation skills in Excel, Word, PPT etc.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2.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Business oriented and structured. Be familiar with ERP system, controlling/Auditing &amp; Std. Costing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3.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Independent working and problem solving skill, self-motivated, can work under pressure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4.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Team working spirit and good interpersonal communication skill</w:t>
      </w:r>
      <w:r>
        <w:rPr>
          <w:rFonts w:hint="default" w:ascii="Tahoma" w:hAnsi="Tahoma" w:cs="Tahoma"/>
          <w:sz w:val="18"/>
          <w:szCs w:val="18"/>
        </w:rPr>
        <w:br/>
      </w: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5.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 xml:space="preserve">Over 6 years in manufacturing costing and at least 2 years on management level, preferred experience 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in multinational company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 xml:space="preserve">6. 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Bachelor or equivalent,Accounting or Finance management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;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  <w:r>
        <w:rPr>
          <w:rFonts w:hint="eastAsia" w:ascii="Tahoma" w:hAnsi="Tahoma" w:cs="Tahoma"/>
          <w:sz w:val="18"/>
          <w:szCs w:val="18"/>
          <w:lang w:val="en-US" w:eastAsia="zh-CN"/>
        </w:rPr>
        <w:t xml:space="preserve">7. </w:t>
      </w:r>
      <w:r>
        <w:rPr>
          <w:rFonts w:hint="default" w:ascii="Tahoma" w:hAnsi="Tahoma" w:cs="Tahoma"/>
          <w:sz w:val="18"/>
          <w:szCs w:val="18"/>
          <w:lang w:val="en-US" w:eastAsia="zh-CN"/>
        </w:rPr>
        <w:t>Good Speaking,</w:t>
      </w:r>
      <w:r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  <w:t>Reading and Written in English</w:t>
      </w:r>
      <w:r>
        <w:rPr>
          <w:rFonts w:hint="eastAsia" w:ascii="Tahoma" w:hAnsi="Tahoma" w:cs="Tahoma"/>
          <w:b w:val="0"/>
          <w:i w:val="0"/>
          <w:color w:val="333333"/>
          <w:sz w:val="18"/>
          <w:szCs w:val="18"/>
          <w:shd w:val="clear" w:color="auto" w:fill="FFFFFF"/>
          <w:lang w:val="en-US" w:eastAsia="zh-CN"/>
        </w:rPr>
        <w:t>.</w:t>
      </w:r>
    </w:p>
    <w:p>
      <w:pPr>
        <w:numPr>
          <w:numId w:val="0"/>
        </w:num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b w:val="0"/>
          <w:i w:val="0"/>
          <w:color w:val="333333"/>
          <w:sz w:val="18"/>
          <w:szCs w:val="18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jc w:val="left"/>
        <w:rPr>
          <w:rFonts w:hint="default" w:ascii="Tahoma" w:hAnsi="Tahoma" w:cs="Tahoma"/>
          <w:sz w:val="18"/>
          <w:szCs w:val="18"/>
          <w:lang w:val="en-US" w:eastAsia="zh-CN"/>
        </w:rPr>
      </w:pP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 xml:space="preserve"> 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If you are interested in the position, please send your EN/CN CV to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wendyhe@drivingforceasia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.com with email title of "Apply for 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  <w:lang w:val="en-US" w:eastAsia="zh-CN"/>
        </w:rPr>
        <w:t>Finance Controller</w:t>
      </w:r>
      <w:r>
        <w:rPr>
          <w:rFonts w:hint="default" w:ascii="Tahoma" w:hAnsi="Tahoma" w:cs="Tahoma"/>
          <w:color w:val="444444"/>
          <w:sz w:val="18"/>
          <w:szCs w:val="18"/>
          <w:shd w:val="clear" w:color="auto" w:fill="FFFFFF"/>
        </w:rPr>
        <w:t xml:space="preserve"> - FDU - name".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7457125">
    <w:nsid w:val="534B80E5"/>
    <w:multiLevelType w:val="singleLevel"/>
    <w:tmpl w:val="534B80E5"/>
    <w:lvl w:ilvl="0" w:tentative="1">
      <w:start w:val="1"/>
      <w:numFmt w:val="decimal"/>
      <w:suff w:val="space"/>
      <w:lvlText w:val="%1."/>
      <w:lvlJc w:val="left"/>
    </w:lvl>
  </w:abstractNum>
  <w:abstractNum w:abstractNumId="1397456936">
    <w:nsid w:val="534B8028"/>
    <w:multiLevelType w:val="singleLevel"/>
    <w:tmpl w:val="534B8028"/>
    <w:lvl w:ilvl="0" w:tentative="1">
      <w:start w:val="1"/>
      <w:numFmt w:val="decimal"/>
      <w:suff w:val="space"/>
      <w:lvlText w:val="%1."/>
      <w:lvlJc w:val="left"/>
    </w:lvl>
  </w:abstractNum>
  <w:num w:numId="1">
    <w:abstractNumId w:val="1397456936"/>
  </w:num>
  <w:num w:numId="2">
    <w:abstractNumId w:val="1397457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2014-03-21T03:16:00Z</dcterms:created>
  <dc:creator>Windows 用户</dc:creator>
  <cp:lastModifiedBy>Administrator</cp:lastModifiedBy>
  <dcterms:modified xsi:type="dcterms:W3CDTF">2014-04-14T06:30:10Z</dcterms:modified>
  <dc:title>宁波特艾科机械制造有限公司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