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solid" w:color="FFFFFF" w:fill="auto"/>
        <w:autoSpaceDN w:val="0"/>
        <w:spacing w:line="360" w:lineRule="atLeast"/>
        <w:ind w:firstLine="360"/>
        <w:jc w:val="center"/>
        <w:rPr>
          <w:rFonts w:hint="default" w:ascii="Tahoma" w:hAnsi="Tahoma" w:cs="Tahoma"/>
          <w:b/>
          <w:bCs/>
          <w:color w:val="0066CC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Verdana" w:hAnsi="Verdana" w:cs="Verdana"/>
          <w:b/>
          <w:bCs/>
          <w:color w:val="0066CC"/>
          <w:sz w:val="21"/>
          <w:szCs w:val="21"/>
          <w:shd w:val="clear" w:color="auto" w:fill="FFFFFF"/>
          <w:lang w:val="en-US" w:eastAsia="zh-CN"/>
        </w:rPr>
        <w:t xml:space="preserve">      </w:t>
      </w:r>
      <w:r>
        <w:rPr>
          <w:rFonts w:hint="eastAsia" w:ascii="Tahoma" w:hAnsi="Tahoma" w:cs="Tahoma"/>
          <w:b/>
          <w:bCs/>
          <w:color w:val="0066CC"/>
          <w:sz w:val="21"/>
          <w:szCs w:val="21"/>
          <w:shd w:val="clear" w:color="auto" w:fill="FFFFFF"/>
          <w:lang w:val="en-US" w:eastAsia="zh-CN"/>
        </w:rPr>
        <w:t>Business Process Design Manager</w:t>
      </w:r>
    </w:p>
    <w:p>
      <w:pPr>
        <w:shd w:val="solid" w:color="FFFFFF" w:fill="auto"/>
        <w:autoSpaceDN w:val="0"/>
        <w:spacing w:line="360" w:lineRule="atLeast"/>
        <w:ind w:firstLine="360"/>
        <w:jc w:val="left"/>
        <w:rPr>
          <w:rFonts w:hint="default" w:ascii="Verdana" w:hAnsi="Verdana" w:cs="Verdana"/>
          <w:b/>
          <w:bCs/>
          <w:color w:val="0066CC"/>
          <w:sz w:val="21"/>
          <w:szCs w:val="21"/>
          <w:shd w:val="clear" w:color="auto" w:fill="FFFFFF"/>
          <w:lang w:val="en-US" w:eastAsia="zh-CN"/>
        </w:rPr>
      </w:pPr>
    </w:p>
    <w:p>
      <w:pPr>
        <w:shd w:val="solid" w:color="FFFFFF" w:fill="auto"/>
        <w:autoSpaceDN w:val="0"/>
        <w:spacing w:line="360" w:lineRule="atLeast"/>
        <w:ind w:firstLine="360"/>
        <w:jc w:val="left"/>
        <w:rPr>
          <w:rFonts w:hint="default" w:ascii="Tahoma" w:hAnsi="Tahoma" w:cs="Tahoma"/>
          <w:color w:val="444444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>A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hint="eastAsia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>wholly foreign-owned enterprise, mainly engaged in the mold and automobile exhaust pipe. T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>he vacancy location is in</w:t>
      </w:r>
      <w:r>
        <w:rPr>
          <w:rFonts w:hint="default" w:ascii="Tahoma" w:hAnsi="Tahoma" w:cs="Tahoma"/>
          <w:color w:val="444444"/>
          <w:sz w:val="18"/>
          <w:szCs w:val="18"/>
          <w:shd w:val="clear" w:color="auto" w:fill="FFFFFF"/>
          <w:lang w:val="en-US" w:eastAsia="zh-CN"/>
        </w:rPr>
        <w:t xml:space="preserve"> </w:t>
      </w:r>
      <w:r>
        <w:rPr>
          <w:rFonts w:hint="eastAsia" w:ascii="Tahoma" w:hAnsi="Tahoma" w:cs="Tahoma"/>
          <w:color w:val="444444"/>
          <w:sz w:val="18"/>
          <w:szCs w:val="18"/>
          <w:shd w:val="clear" w:color="auto" w:fill="FFFFFF"/>
          <w:lang w:val="en-US" w:eastAsia="zh-CN"/>
        </w:rPr>
        <w:t>Ningbo</w:t>
      </w:r>
      <w:r>
        <w:rPr>
          <w:rFonts w:hint="default" w:ascii="Tahoma" w:hAnsi="Tahoma" w:cs="Tahoma"/>
          <w:color w:val="444444"/>
          <w:sz w:val="18"/>
          <w:szCs w:val="18"/>
          <w:shd w:val="clear" w:color="auto" w:fill="FFFFFF"/>
          <w:lang w:val="en-US" w:eastAsia="zh-CN"/>
        </w:rPr>
        <w:t xml:space="preserve">, </w:t>
      </w:r>
      <w:r>
        <w:rPr>
          <w:rFonts w:hint="eastAsia" w:ascii="Tahoma" w:hAnsi="Tahoma" w:cs="Tahoma"/>
          <w:color w:val="444444"/>
          <w:sz w:val="18"/>
          <w:szCs w:val="18"/>
          <w:shd w:val="clear" w:color="auto" w:fill="FFFFFF"/>
          <w:lang w:val="en-US" w:eastAsia="zh-CN"/>
        </w:rPr>
        <w:t>Zhejiang</w:t>
      </w:r>
      <w:r>
        <w:rPr>
          <w:rFonts w:hint="default" w:ascii="Tahoma" w:hAnsi="Tahoma" w:cs="Tahoma"/>
          <w:color w:val="444444"/>
          <w:sz w:val="18"/>
          <w:szCs w:val="18"/>
          <w:shd w:val="clear" w:color="auto" w:fill="FFFFFF"/>
          <w:lang w:val="en-US" w:eastAsia="zh-CN"/>
        </w:rPr>
        <w:t xml:space="preserve"> with salary around rmb</w:t>
      </w:r>
      <w:r>
        <w:rPr>
          <w:rFonts w:hint="eastAsia" w:ascii="Tahoma" w:hAnsi="Tahoma" w:cs="Tahoma"/>
          <w:color w:val="444444"/>
          <w:sz w:val="18"/>
          <w:szCs w:val="18"/>
          <w:shd w:val="clear" w:color="auto" w:fill="FFFFFF"/>
          <w:lang w:val="en-US" w:eastAsia="zh-CN"/>
        </w:rPr>
        <w:t>30k</w:t>
      </w:r>
      <w:r>
        <w:rPr>
          <w:rFonts w:hint="default" w:ascii="Tahoma" w:hAnsi="Tahoma" w:cs="Tahoma"/>
          <w:color w:val="444444"/>
          <w:sz w:val="18"/>
          <w:szCs w:val="18"/>
          <w:shd w:val="clear" w:color="auto" w:fill="FFFFFF"/>
          <w:lang w:val="en-US" w:eastAsia="zh-CN"/>
        </w:rPr>
        <w:t>/month</w:t>
      </w:r>
      <w:r>
        <w:rPr>
          <w:rFonts w:hint="eastAsia" w:ascii="Tahoma" w:hAnsi="Tahoma" w:cs="Tahoma"/>
          <w:color w:val="444444"/>
          <w:sz w:val="18"/>
          <w:szCs w:val="18"/>
          <w:shd w:val="clear" w:color="auto" w:fill="FFFFFF"/>
          <w:lang w:val="en-US" w:eastAsia="zh-CN"/>
        </w:rPr>
        <w:t>~35k/month</w:t>
      </w:r>
      <w:r>
        <w:rPr>
          <w:rFonts w:hint="default" w:ascii="Tahoma" w:hAnsi="Tahoma" w:cs="Tahoma"/>
          <w:color w:val="444444"/>
          <w:sz w:val="18"/>
          <w:szCs w:val="18"/>
          <w:shd w:val="clear" w:color="auto" w:fill="FFFFFF"/>
          <w:lang w:val="en-US" w:eastAsia="zh-CN"/>
        </w:rPr>
        <w:t xml:space="preserve">.                            </w:t>
      </w:r>
    </w:p>
    <w:p>
      <w:pPr>
        <w:shd w:val="solid" w:color="FFFFFF" w:fill="auto"/>
        <w:autoSpaceDN w:val="0"/>
        <w:spacing w:line="360" w:lineRule="atLeast"/>
        <w:ind w:firstLine="360"/>
        <w:jc w:val="left"/>
        <w:rPr>
          <w:rFonts w:hint="default" w:ascii="Tahoma" w:hAnsi="Tahoma" w:cs="Tahoma"/>
          <w:color w:val="444444"/>
          <w:sz w:val="18"/>
          <w:szCs w:val="18"/>
          <w:shd w:val="clear" w:color="auto" w:fill="FFFFFF"/>
          <w:lang w:val="en-US" w:eastAsia="zh-CN"/>
        </w:rPr>
      </w:pPr>
    </w:p>
    <w:p>
      <w:pPr>
        <w:shd w:val="solid" w:color="FFFFFF" w:fill="auto"/>
        <w:autoSpaceDN w:val="0"/>
        <w:spacing w:line="360" w:lineRule="atLeast"/>
        <w:ind w:firstLine="360"/>
        <w:jc w:val="left"/>
        <w:rPr>
          <w:rFonts w:hint="default" w:ascii="Tahoma" w:hAnsi="Tahoma" w:cs="Tahoma"/>
          <w:b/>
          <w:bCs/>
          <w:i w:val="0"/>
          <w:color w:val="333333"/>
          <w:sz w:val="18"/>
          <w:szCs w:val="18"/>
          <w:shd w:val="clear" w:color="auto" w:fill="FFFFFF"/>
          <w:lang w:val="en-US" w:eastAsia="zh-CN"/>
        </w:rPr>
      </w:pPr>
      <w:r>
        <w:rPr>
          <w:rFonts w:hint="default" w:ascii="Tahoma" w:hAnsi="Tahoma" w:cs="Tahoma"/>
          <w:b/>
          <w:bCs/>
          <w:i w:val="0"/>
          <w:color w:val="333333"/>
          <w:sz w:val="18"/>
          <w:szCs w:val="18"/>
          <w:shd w:val="clear" w:color="auto" w:fill="FFFFFF"/>
          <w:lang w:val="en-US" w:eastAsia="zh-CN"/>
        </w:rPr>
        <w:t>Main responsibility:</w:t>
      </w:r>
    </w:p>
    <w:p>
      <w:pPr>
        <w:numPr>
          <w:ilvl w:val="0"/>
          <w:numId w:val="1"/>
        </w:numPr>
        <w:shd w:val="solid" w:color="FFFFFF" w:fill="auto"/>
        <w:autoSpaceDN w:val="0"/>
        <w:spacing w:line="360" w:lineRule="atLeast"/>
        <w:jc w:val="left"/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</w:pP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>Responsible for designing the business processes applicable for the Group operation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>;</w:t>
      </w:r>
      <w:r>
        <w:rPr>
          <w:rFonts w:hint="default" w:ascii="Tahoma" w:hAnsi="Tahoma" w:cs="Tahoma"/>
          <w:sz w:val="18"/>
          <w:szCs w:val="18"/>
        </w:rPr>
        <w:br/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>2.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 xml:space="preserve"> 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 xml:space="preserve">Responsible for development of business processes and documentation based on review 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 xml:space="preserve"> </w:t>
      </w:r>
    </w:p>
    <w:p>
      <w:pPr>
        <w:numPr>
          <w:numId w:val="0"/>
        </w:numPr>
        <w:shd w:val="solid" w:color="FFFFFF" w:fill="auto"/>
        <w:autoSpaceDN w:val="0"/>
        <w:spacing w:line="360" w:lineRule="atLeast"/>
        <w:jc w:val="left"/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</w:pP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 xml:space="preserve">  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>of existing documentation and collaboration with relevant process stakeholders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>;</w:t>
      </w:r>
      <w:r>
        <w:rPr>
          <w:rFonts w:hint="default" w:ascii="Tahoma" w:hAnsi="Tahoma" w:cs="Tahoma"/>
          <w:sz w:val="18"/>
          <w:szCs w:val="18"/>
        </w:rPr>
        <w:br/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>3.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 xml:space="preserve"> 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 xml:space="preserve">Responsible for analysis current routines &amp; procedures, and lean the processes for </w:t>
      </w:r>
    </w:p>
    <w:p>
      <w:pPr>
        <w:numPr>
          <w:numId w:val="0"/>
        </w:numPr>
        <w:shd w:val="solid" w:color="FFFFFF" w:fill="auto"/>
        <w:autoSpaceDN w:val="0"/>
        <w:spacing w:line="360" w:lineRule="atLeast"/>
        <w:jc w:val="left"/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</w:pP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 xml:space="preserve">  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>improving flow, speed and quality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>;</w:t>
      </w:r>
      <w:r>
        <w:rPr>
          <w:rFonts w:hint="default" w:ascii="Tahoma" w:hAnsi="Tahoma" w:cs="Tahoma"/>
          <w:sz w:val="18"/>
          <w:szCs w:val="18"/>
        </w:rPr>
        <w:br/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>4.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 xml:space="preserve"> 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>Responsible for linking regulatory compliance based on subject matter expert guidance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>;</w:t>
      </w:r>
      <w:r>
        <w:rPr>
          <w:rFonts w:hint="default" w:ascii="Tahoma" w:hAnsi="Tahoma" w:cs="Tahoma"/>
          <w:sz w:val="18"/>
          <w:szCs w:val="18"/>
        </w:rPr>
        <w:br/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>5.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 xml:space="preserve"> 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 xml:space="preserve">Key responsible for ensuring the business process are documented in the defined </w:t>
      </w:r>
    </w:p>
    <w:p>
      <w:pPr>
        <w:numPr>
          <w:numId w:val="0"/>
        </w:numPr>
        <w:shd w:val="solid" w:color="FFFFFF" w:fill="auto"/>
        <w:autoSpaceDN w:val="0"/>
        <w:spacing w:line="360" w:lineRule="atLeast"/>
        <w:jc w:val="left"/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</w:pP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 xml:space="preserve">  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>Process modelling software, available on the Group intranet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>;</w:t>
      </w:r>
      <w:r>
        <w:rPr>
          <w:rFonts w:hint="default" w:ascii="Tahoma" w:hAnsi="Tahoma" w:cs="Tahoma"/>
          <w:sz w:val="18"/>
          <w:szCs w:val="18"/>
        </w:rPr>
        <w:br/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>6.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 xml:space="preserve"> 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 xml:space="preserve">Responsible for analysis and structure complex information collected cross functionally </w:t>
      </w:r>
    </w:p>
    <w:p>
      <w:pPr>
        <w:numPr>
          <w:numId w:val="0"/>
        </w:numPr>
        <w:shd w:val="solid" w:color="FFFFFF" w:fill="auto"/>
        <w:autoSpaceDN w:val="0"/>
        <w:spacing w:line="360" w:lineRule="atLeast"/>
        <w:jc w:val="left"/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</w:pP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 xml:space="preserve">  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>and through the process design create a holistic and transparent overview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>;</w:t>
      </w:r>
      <w:r>
        <w:rPr>
          <w:rFonts w:hint="default" w:ascii="Tahoma" w:hAnsi="Tahoma" w:cs="Tahoma"/>
          <w:sz w:val="18"/>
          <w:szCs w:val="18"/>
        </w:rPr>
        <w:br/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>7.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 xml:space="preserve"> 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 xml:space="preserve">Responsible for development of processes and swim-lane process maps, integrating </w:t>
      </w:r>
    </w:p>
    <w:p>
      <w:pPr>
        <w:numPr>
          <w:numId w:val="0"/>
        </w:numPr>
        <w:shd w:val="solid" w:color="FFFFFF" w:fill="auto"/>
        <w:autoSpaceDN w:val="0"/>
        <w:spacing w:line="360" w:lineRule="atLeast"/>
        <w:jc w:val="left"/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</w:pP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 xml:space="preserve">  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 xml:space="preserve">business requirements with a process design that will be the basis for future capability </w:t>
      </w:r>
    </w:p>
    <w:p>
      <w:pPr>
        <w:numPr>
          <w:numId w:val="0"/>
        </w:numPr>
        <w:shd w:val="solid" w:color="FFFFFF" w:fill="auto"/>
        <w:autoSpaceDN w:val="0"/>
        <w:spacing w:line="360" w:lineRule="atLeast"/>
        <w:jc w:val="left"/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</w:pP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 xml:space="preserve">  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>implementation and organizational modelling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>;</w:t>
      </w:r>
      <w:r>
        <w:rPr>
          <w:rFonts w:hint="default" w:ascii="Tahoma" w:hAnsi="Tahoma" w:cs="Tahoma"/>
          <w:sz w:val="18"/>
          <w:szCs w:val="18"/>
        </w:rPr>
        <w:br/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>8.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 xml:space="preserve"> 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 xml:space="preserve">Responsible for identifying process, technology and organizational role changes </w:t>
      </w:r>
    </w:p>
    <w:p>
      <w:pPr>
        <w:numPr>
          <w:numId w:val="0"/>
        </w:numPr>
        <w:shd w:val="solid" w:color="FFFFFF" w:fill="auto"/>
        <w:autoSpaceDN w:val="0"/>
        <w:spacing w:line="360" w:lineRule="atLeast"/>
        <w:jc w:val="left"/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</w:pP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 xml:space="preserve">  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>necessary, to support business goals and objectives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>;</w:t>
      </w:r>
      <w:r>
        <w:rPr>
          <w:rFonts w:hint="default" w:ascii="Tahoma" w:hAnsi="Tahoma" w:cs="Tahoma"/>
          <w:sz w:val="18"/>
          <w:szCs w:val="18"/>
        </w:rPr>
        <w:br/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>9.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 xml:space="preserve"> 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>Member of audit team monitoring compliance with agreed processes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>.</w:t>
      </w:r>
    </w:p>
    <w:p>
      <w:pPr>
        <w:numPr>
          <w:numId w:val="0"/>
        </w:numPr>
        <w:shd w:val="solid" w:color="FFFFFF" w:fill="auto"/>
        <w:autoSpaceDN w:val="0"/>
        <w:spacing w:line="360" w:lineRule="atLeast"/>
        <w:jc w:val="left"/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</w:pPr>
    </w:p>
    <w:p>
      <w:pPr>
        <w:numPr>
          <w:numId w:val="0"/>
        </w:numPr>
        <w:shd w:val="solid" w:color="FFFFFF" w:fill="auto"/>
        <w:autoSpaceDN w:val="0"/>
        <w:spacing w:line="360" w:lineRule="atLeast"/>
        <w:jc w:val="left"/>
        <w:rPr>
          <w:rFonts w:hint="default" w:ascii="Tahoma" w:hAnsi="Tahoma" w:cs="Tahoma"/>
          <w:b/>
          <w:bCs/>
          <w:i w:val="0"/>
          <w:color w:val="333333"/>
          <w:sz w:val="18"/>
          <w:szCs w:val="18"/>
          <w:shd w:val="clear" w:color="auto" w:fill="FFFFFF"/>
          <w:lang w:val="en-US" w:eastAsia="zh-CN"/>
        </w:rPr>
      </w:pPr>
      <w:r>
        <w:rPr>
          <w:rFonts w:hint="default" w:ascii="Tahoma" w:hAnsi="Tahoma" w:cs="Tahoma"/>
          <w:b/>
          <w:bCs/>
          <w:i w:val="0"/>
          <w:color w:val="333333"/>
          <w:sz w:val="18"/>
          <w:szCs w:val="18"/>
          <w:shd w:val="clear" w:color="auto" w:fill="FFFFFF"/>
          <w:lang w:val="en-US" w:eastAsia="zh-CN"/>
        </w:rPr>
        <w:t xml:space="preserve">  Requirements:</w:t>
      </w:r>
    </w:p>
    <w:p>
      <w:pPr>
        <w:numPr>
          <w:ilvl w:val="0"/>
          <w:numId w:val="2"/>
        </w:numPr>
        <w:shd w:val="solid" w:color="FFFFFF" w:fill="auto"/>
        <w:autoSpaceDN w:val="0"/>
        <w:spacing w:line="360" w:lineRule="atLeast"/>
        <w:jc w:val="left"/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</w:pP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 xml:space="preserve"> 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>Min 3 years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>’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 xml:space="preserve"> experience in Business process management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>;</w:t>
      </w:r>
      <w:r>
        <w:rPr>
          <w:rFonts w:hint="default" w:ascii="Tahoma" w:hAnsi="Tahoma" w:cs="Tahoma"/>
          <w:sz w:val="18"/>
          <w:szCs w:val="18"/>
        </w:rPr>
        <w:br/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>2.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 xml:space="preserve"> 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>Can work independently and shall have a high ability to understand complex processes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>;</w:t>
      </w:r>
      <w:r>
        <w:rPr>
          <w:rFonts w:hint="default" w:ascii="Tahoma" w:hAnsi="Tahoma" w:cs="Tahoma"/>
          <w:sz w:val="18"/>
          <w:szCs w:val="18"/>
        </w:rPr>
        <w:br/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>3.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 xml:space="preserve"> 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>High level of self-control related to quality of work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>;</w:t>
      </w:r>
      <w:r>
        <w:rPr>
          <w:rFonts w:hint="default" w:ascii="Tahoma" w:hAnsi="Tahoma" w:cs="Tahoma"/>
          <w:sz w:val="18"/>
          <w:szCs w:val="18"/>
        </w:rPr>
        <w:br/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>4.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 xml:space="preserve"> 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>Understands business process modeling, and preferred experience in the BPMN model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>;</w:t>
      </w:r>
      <w:r>
        <w:rPr>
          <w:rFonts w:hint="default" w:ascii="Tahoma" w:hAnsi="Tahoma" w:cs="Tahoma"/>
          <w:sz w:val="18"/>
          <w:szCs w:val="18"/>
        </w:rPr>
        <w:br/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>5.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 xml:space="preserve"> 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>Experienced in leading and supporting business process re-engineering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>;</w:t>
      </w:r>
      <w:r>
        <w:rPr>
          <w:rFonts w:hint="default" w:ascii="Tahoma" w:hAnsi="Tahoma" w:cs="Tahoma"/>
          <w:sz w:val="18"/>
          <w:szCs w:val="18"/>
        </w:rPr>
        <w:br/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>6.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 xml:space="preserve"> 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>Be capable of organizing own work, self-driven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>;</w:t>
      </w:r>
      <w:r>
        <w:rPr>
          <w:rFonts w:hint="default" w:ascii="Tahoma" w:hAnsi="Tahoma" w:cs="Tahoma"/>
          <w:sz w:val="18"/>
          <w:szCs w:val="18"/>
        </w:rPr>
        <w:br/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>7.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 xml:space="preserve"> 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>Strong oral, written and collaboration skills are a mus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>t;</w:t>
      </w:r>
    </w:p>
    <w:p>
      <w:pPr>
        <w:numPr>
          <w:ilvl w:val="0"/>
          <w:numId w:val="3"/>
        </w:numPr>
        <w:shd w:val="solid" w:color="FFFFFF" w:fill="auto"/>
        <w:autoSpaceDN w:val="0"/>
        <w:spacing w:line="360" w:lineRule="atLeast"/>
        <w:jc w:val="left"/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</w:pP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>Bachelor or above, in Business Management.</w:t>
      </w:r>
    </w:p>
    <w:p>
      <w:pPr>
        <w:numPr>
          <w:numId w:val="0"/>
        </w:numPr>
        <w:shd w:val="solid" w:color="FFFFFF" w:fill="auto"/>
        <w:autoSpaceDN w:val="0"/>
        <w:spacing w:line="360" w:lineRule="atLeast"/>
        <w:jc w:val="left"/>
        <w:rPr>
          <w:rFonts w:hint="default" w:ascii="Tahoma" w:hAnsi="宋体"/>
          <w:b w:val="0"/>
          <w:i w:val="0"/>
          <w:color w:val="333333"/>
          <w:sz w:val="21"/>
          <w:shd w:val="clear" w:color="auto" w:fill="FFFFFF"/>
          <w:lang w:val="en-US" w:eastAsia="zh-CN"/>
        </w:rPr>
      </w:pPr>
    </w:p>
    <w:p>
      <w:pPr>
        <w:shd w:val="solid" w:color="FFFFFF" w:fill="auto"/>
        <w:autoSpaceDN w:val="0"/>
        <w:spacing w:line="360" w:lineRule="atLeast"/>
        <w:jc w:val="left"/>
        <w:rPr>
          <w:rFonts w:hint="default" w:ascii="Tahoma" w:hAnsi="Tahoma" w:cs="Tahoma"/>
          <w:sz w:val="18"/>
          <w:szCs w:val="18"/>
          <w:lang w:val="en-US" w:eastAsia="zh-CN"/>
        </w:rPr>
      </w:pPr>
      <w:r>
        <w:rPr>
          <w:rFonts w:hint="default" w:ascii="Tahoma" w:hAnsi="Tahoma" w:cs="Tahoma"/>
          <w:color w:val="444444"/>
          <w:sz w:val="18"/>
          <w:szCs w:val="18"/>
          <w:shd w:val="clear" w:color="auto" w:fill="FFFFFF"/>
          <w:lang w:val="en-US" w:eastAsia="zh-CN"/>
        </w:rPr>
        <w:t xml:space="preserve">  </w:t>
      </w:r>
      <w:r>
        <w:rPr>
          <w:rFonts w:hint="default" w:ascii="Tahoma" w:hAnsi="Tahoma" w:cs="Tahoma"/>
          <w:color w:val="444444"/>
          <w:sz w:val="18"/>
          <w:szCs w:val="18"/>
          <w:shd w:val="clear" w:color="auto" w:fill="FFFFFF"/>
        </w:rPr>
        <w:t xml:space="preserve">If you are interested in the position, please send your EN/CN CV to </w:t>
      </w:r>
      <w:r>
        <w:rPr>
          <w:rFonts w:hint="default" w:ascii="Tahoma" w:hAnsi="Tahoma" w:cs="Tahoma"/>
          <w:color w:val="444444"/>
          <w:sz w:val="18"/>
          <w:szCs w:val="18"/>
          <w:shd w:val="clear" w:color="auto" w:fill="FFFFFF"/>
          <w:lang w:val="en-US" w:eastAsia="zh-CN"/>
        </w:rPr>
        <w:t>wendyhe@drivingforceasia</w:t>
      </w:r>
      <w:r>
        <w:rPr>
          <w:rFonts w:hint="default" w:ascii="Tahoma" w:hAnsi="Tahoma" w:cs="Tahoma"/>
          <w:color w:val="444444"/>
          <w:sz w:val="18"/>
          <w:szCs w:val="18"/>
          <w:shd w:val="clear" w:color="auto" w:fill="FFFFFF"/>
        </w:rPr>
        <w:t xml:space="preserve">.com with email title of "Apply for </w:t>
      </w:r>
      <w:r>
        <w:rPr>
          <w:rFonts w:hint="eastAsia" w:ascii="Tahoma" w:hAnsi="Tahoma" w:cs="Tahoma"/>
          <w:color w:val="444444"/>
          <w:sz w:val="18"/>
          <w:szCs w:val="18"/>
          <w:shd w:val="clear" w:color="auto" w:fill="FFFFFF"/>
          <w:lang w:val="en-US" w:eastAsia="zh-CN"/>
        </w:rPr>
        <w:t>Business Process Design Manager</w:t>
      </w:r>
      <w:r>
        <w:rPr>
          <w:rFonts w:hint="default" w:ascii="Tahoma" w:hAnsi="Tahoma" w:cs="Tahoma"/>
          <w:color w:val="444444"/>
          <w:sz w:val="18"/>
          <w:szCs w:val="18"/>
          <w:shd w:val="clear" w:color="auto" w:fill="FFFFFF"/>
        </w:rPr>
        <w:t xml:space="preserve"> - FDU - name".</w:t>
      </w:r>
      <w:r>
        <w:rPr>
          <w:rFonts w:hint="eastAsia" w:ascii="Tahoma" w:hAnsi="Tahoma" w:cs="Tahoma"/>
          <w:color w:val="444444"/>
          <w:sz w:val="18"/>
          <w:szCs w:val="18"/>
          <w:shd w:val="clear" w:color="auto" w:fill="FFFFFF"/>
          <w:lang w:val="en-US" w:eastAsia="zh-CN"/>
        </w:rPr>
        <w:t xml:space="preserve"> (CV in word, attach a photo please</w:t>
      </w:r>
      <w:bookmarkStart w:id="0" w:name="_GoBack"/>
      <w:bookmarkEnd w:id="0"/>
      <w:r>
        <w:rPr>
          <w:rFonts w:hint="eastAsia" w:ascii="Tahoma" w:hAnsi="Tahoma" w:cs="Tahoma"/>
          <w:color w:val="444444"/>
          <w:sz w:val="18"/>
          <w:szCs w:val="18"/>
          <w:shd w:val="clear" w:color="auto" w:fill="FFFFFF"/>
          <w:lang w:val="en-US" w:eastAsia="zh-CN"/>
        </w:rPr>
        <w:t>)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lucida Grande">
    <w:altName w:val="Arial Unicode MS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98046221">
    <w:nsid w:val="53547E0D"/>
    <w:multiLevelType w:val="singleLevel"/>
    <w:tmpl w:val="53547E0D"/>
    <w:lvl w:ilvl="0" w:tentative="1">
      <w:start w:val="8"/>
      <w:numFmt w:val="decimal"/>
      <w:suff w:val="space"/>
      <w:lvlText w:val="%1."/>
      <w:lvlJc w:val="left"/>
    </w:lvl>
  </w:abstractNum>
  <w:abstractNum w:abstractNumId="1398046273">
    <w:nsid w:val="53547E41"/>
    <w:multiLevelType w:val="singleLevel"/>
    <w:tmpl w:val="53547E41"/>
    <w:lvl w:ilvl="0" w:tentative="1">
      <w:start w:val="1"/>
      <w:numFmt w:val="decimal"/>
      <w:suff w:val="space"/>
      <w:lvlText w:val="%1."/>
      <w:lvlJc w:val="left"/>
    </w:lvl>
  </w:abstractNum>
  <w:abstractNum w:abstractNumId="1398046160">
    <w:nsid w:val="53547DD0"/>
    <w:multiLevelType w:val="singleLevel"/>
    <w:tmpl w:val="53547DD0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398046273"/>
  </w:num>
  <w:num w:numId="2">
    <w:abstractNumId w:val="1398046160"/>
  </w:num>
  <w:num w:numId="3">
    <w:abstractNumId w:val="13980462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character" w:styleId="3">
    <w:name w:val="FollowedHyperlink"/>
    <w:basedOn w:val="2"/>
    <w:semiHidden/>
    <w:unhideWhenUsed/>
    <w:uiPriority w:val="99"/>
    <w:rPr>
      <w:color w:val="800080"/>
      <w:u w:val="single"/>
    </w:rPr>
  </w:style>
  <w:style w:type="character" w:styleId="4">
    <w:name w:val="Hyperlink"/>
    <w:basedOn w:val="2"/>
    <w:unhideWhenUsed/>
    <w:uiPriority w:val="99"/>
    <w:rPr>
      <w:color w:val="0000FF"/>
      <w:u w:val="single"/>
    </w:rPr>
  </w:style>
  <w:style w:type="character" w:customStyle="1" w:styleId="5">
    <w:name w:val="apple-converted-space"/>
    <w:basedOn w:val="2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510</Characters>
  <Lines>4</Lines>
  <Paragraphs>1</Paragraphs>
  <ScaleCrop>false</ScaleCrop>
  <LinksUpToDate>false</LinksUpToDate>
  <CharactersWithSpaces>0</CharactersWithSpaces>
  <Application>WPS Office 个人版_9.1.0.4567_{F1E327BC-269C-435d-A152-05C5408002CA}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2014-03-21T03:16:00Z</dcterms:created>
  <dc:creator>Windows 用户</dc:creator>
  <cp:lastModifiedBy>Administrator</cp:lastModifiedBy>
  <dcterms:modified xsi:type="dcterms:W3CDTF">2014-04-21T02:13:30Z</dcterms:modified>
  <dc:title>宁波特艾科机械制造有限公司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