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solid" w:color="FFFFFF" w:fill="auto"/>
        <w:autoSpaceDN w:val="0"/>
        <w:spacing w:line="360" w:lineRule="atLeast"/>
        <w:ind w:firstLine="360"/>
        <w:jc w:val="center"/>
        <w:rPr>
          <w:rFonts w:hint="default" w:ascii="Tahoma" w:hAnsi="Tahoma" w:cs="Tahoma"/>
          <w:b/>
          <w:bCs/>
          <w:color w:val="0066CC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b/>
          <w:bCs/>
          <w:color w:val="0066CC"/>
          <w:sz w:val="21"/>
          <w:szCs w:val="21"/>
          <w:shd w:val="clear" w:color="auto" w:fill="FFFFFF"/>
          <w:lang w:val="en-US" w:eastAsia="zh-CN"/>
        </w:rPr>
        <w:t xml:space="preserve">      </w:t>
      </w:r>
      <w:r>
        <w:rPr>
          <w:rFonts w:hint="eastAsia" w:ascii="Tahoma" w:hAnsi="Tahoma" w:cs="Tahoma"/>
          <w:b/>
          <w:bCs/>
          <w:color w:val="0066CC"/>
          <w:sz w:val="21"/>
          <w:szCs w:val="21"/>
          <w:shd w:val="clear" w:color="auto" w:fill="FFFFFF"/>
          <w:lang w:val="en-US" w:eastAsia="zh-CN"/>
        </w:rPr>
        <w:t>Project Manager</w:t>
      </w:r>
    </w:p>
    <w:p>
      <w:pPr>
        <w:shd w:val="solid" w:color="FFFFFF" w:fill="auto"/>
        <w:autoSpaceDN w:val="0"/>
        <w:spacing w:line="360" w:lineRule="atLeast"/>
        <w:ind w:firstLine="360"/>
        <w:jc w:val="left"/>
        <w:rPr>
          <w:rFonts w:hint="default" w:ascii="Verdana" w:hAnsi="Verdana" w:cs="Verdana"/>
          <w:b/>
          <w:bCs/>
          <w:color w:val="0066CC"/>
          <w:sz w:val="21"/>
          <w:szCs w:val="21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360" w:lineRule="atLeast"/>
        <w:ind w:firstLine="360"/>
        <w:jc w:val="left"/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A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hint="eastAsia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wholly foreign-owned enterprise, mainly engaged in the mold and automobile exhaust pipe. T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he vacancy location is in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Ningbo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, 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Zhejiang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 with salary around rmb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20k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/month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~25k/month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.                            </w:t>
      </w:r>
    </w:p>
    <w:p>
      <w:pPr>
        <w:shd w:val="solid" w:color="FFFFFF" w:fill="auto"/>
        <w:autoSpaceDN w:val="0"/>
        <w:spacing w:line="360" w:lineRule="atLeast"/>
        <w:ind w:firstLine="360"/>
        <w:jc w:val="left"/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</w:pPr>
    </w:p>
    <w:p>
      <w:pPr>
        <w:shd w:val="solid" w:color="FFFFFF" w:fill="auto"/>
        <w:autoSpaceDN w:val="0"/>
        <w:spacing w:line="360" w:lineRule="atLeast"/>
        <w:ind w:firstLine="360"/>
        <w:jc w:val="left"/>
        <w:rPr>
          <w:rFonts w:hint="default" w:ascii="Tahoma" w:hAnsi="Tahoma" w:cs="Tahoma"/>
          <w:b/>
          <w:bCs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color w:val="333333"/>
          <w:sz w:val="18"/>
          <w:szCs w:val="18"/>
          <w:shd w:val="clear" w:color="auto" w:fill="FFFFFF"/>
          <w:lang w:val="en-US" w:eastAsia="zh-CN"/>
        </w:rPr>
        <w:t>Main responsibility:</w:t>
      </w:r>
    </w:p>
    <w:p>
      <w:p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sz w:val="18"/>
          <w:szCs w:val="18"/>
          <w:lang w:val="en-US" w:eastAsia="zh-CN"/>
        </w:rPr>
        <w:t xml:space="preserve">1.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Kick off project, check the team members and Define and manage the team activities; 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sz w:val="18"/>
          <w:szCs w:val="18"/>
          <w:lang w:val="en-US" w:eastAsia="zh-CN"/>
        </w:rPr>
        <w:t xml:space="preserve">2.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Create and arrange the project internal plan, according to PGM requirement; 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sz w:val="18"/>
          <w:szCs w:val="18"/>
          <w:lang w:val="en-US" w:eastAsia="zh-CN"/>
        </w:rPr>
        <w:t xml:space="preserve">3.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Transfer the customer requirement , engineering requirement to team members;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sz w:val="18"/>
          <w:szCs w:val="18"/>
          <w:lang w:val="en-US" w:eastAsia="zh-CN"/>
        </w:rPr>
        <w:t xml:space="preserve">4.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Coordinate the APQP, ensure all the input and output for each phases; 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sz w:val="18"/>
          <w:szCs w:val="18"/>
          <w:lang w:val="en-US" w:eastAsia="zh-CN"/>
        </w:rPr>
        <w:t xml:space="preserve">5.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According to the each phases, communicate well for team members and departments,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secure the delivery;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sz w:val="18"/>
          <w:szCs w:val="18"/>
          <w:lang w:val="en-US" w:eastAsia="zh-CN"/>
        </w:rPr>
        <w:t xml:space="preserve">6.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In charge of the engineering change and implement for all new projects, participate in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the old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projects engineering change; 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sz w:val="18"/>
          <w:szCs w:val="18"/>
          <w:lang w:val="en-US" w:eastAsia="zh-CN"/>
        </w:rPr>
        <w:t xml:space="preserve">7.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Ensure projects hand over in time, ensure the related team member tracking on the 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sz w:val="18"/>
          <w:szCs w:val="18"/>
          <w:lang w:val="en-US" w:eastAsia="zh-CN"/>
        </w:rPr>
        <w:t xml:space="preserve">  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SOP_3batches(or 3monthes);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8.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Participate in the drawing review/ tools review , etc.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eastAsia="宋体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>9. Take training for team members and complete the other works from leader.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eastAsia="宋体" w:cs="Tahoma"/>
          <w:b/>
          <w:color w:val="0070C0"/>
          <w:sz w:val="18"/>
          <w:szCs w:val="18"/>
          <w:lang w:eastAsia="zh-CN"/>
        </w:rPr>
        <w:t xml:space="preserve">  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/>
          <w:bCs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/>
          <w:bCs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 Requirements:</w:t>
      </w:r>
    </w:p>
    <w:p>
      <w:pPr>
        <w:numPr>
          <w:ilvl w:val="0"/>
          <w:numId w:val="1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understanding human psychology, 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2.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Preferred with work experience in Project management;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3.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Good communication skills,good in English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4.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Excellent attention to details; 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5.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 xml:space="preserve">Good in conflict solving; 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6.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Knowledge of project management and TS;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7.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Financial,purchase and sub contractor manage knowledge;</w:t>
      </w:r>
      <w:r>
        <w:rPr>
          <w:rFonts w:hint="default" w:ascii="Tahoma" w:hAnsi="Tahoma" w:cs="Tahoma"/>
          <w:sz w:val="18"/>
          <w:szCs w:val="18"/>
        </w:rPr>
        <w:br/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8.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 Bachelor or above, in Mechanism or related subject;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  <w:lang w:val="en-US" w:eastAsia="zh-CN"/>
        </w:rPr>
        <w:t xml:space="preserve">9. </w:t>
      </w:r>
      <w:r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  <w:t>years working experience in automotive industry.</w:t>
      </w:r>
    </w:p>
    <w:p>
      <w:pPr>
        <w:numPr>
          <w:numId w:val="0"/>
        </w:num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b w:val="0"/>
          <w:i w:val="0"/>
          <w:color w:val="333333"/>
          <w:sz w:val="18"/>
          <w:szCs w:val="18"/>
          <w:shd w:val="clear" w:color="auto" w:fill="FFFFFF"/>
        </w:rPr>
      </w:pPr>
    </w:p>
    <w:p>
      <w:pPr>
        <w:shd w:val="solid" w:color="FFFFFF" w:fill="auto"/>
        <w:autoSpaceDN w:val="0"/>
        <w:spacing w:line="360" w:lineRule="atLeast"/>
        <w:jc w:val="left"/>
        <w:rPr>
          <w:rFonts w:hint="default" w:ascii="Tahoma" w:hAnsi="Tahoma" w:cs="Tahoma"/>
          <w:sz w:val="18"/>
          <w:szCs w:val="18"/>
          <w:lang w:val="en-US" w:eastAsia="zh-CN"/>
        </w:rPr>
      </w:pP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  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</w:rPr>
        <w:t xml:space="preserve">If you are interested in the position, please send your EN/CN CV to 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wendyhe@drivingforceasia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</w:rPr>
        <w:t xml:space="preserve">.com with email title of "Apply for 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Project Manager</w:t>
      </w:r>
      <w:r>
        <w:rPr>
          <w:rFonts w:hint="default" w:ascii="Tahoma" w:hAnsi="Tahoma" w:cs="Tahoma"/>
          <w:color w:val="444444"/>
          <w:sz w:val="18"/>
          <w:szCs w:val="18"/>
          <w:shd w:val="clear" w:color="auto" w:fill="FFFFFF"/>
        </w:rPr>
        <w:t xml:space="preserve"> - FDU - name".</w:t>
      </w:r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 xml:space="preserve"> (CV in word, attach a photo please</w:t>
      </w:r>
      <w:bookmarkStart w:id="0" w:name="_GoBack"/>
      <w:bookmarkEnd w:id="0"/>
      <w:r>
        <w:rPr>
          <w:rFonts w:hint="eastAsia" w:ascii="Tahoma" w:hAnsi="Tahoma" w:cs="Tahoma"/>
          <w:color w:val="444444"/>
          <w:sz w:val="18"/>
          <w:szCs w:val="18"/>
          <w:shd w:val="clear" w:color="auto" w:fill="FFFFFF"/>
          <w:lang w:val="en-US" w:eastAsia="zh-CN"/>
        </w:rPr>
        <w:t>)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lucida Grande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98045620">
    <w:nsid w:val="53547BB4"/>
    <w:multiLevelType w:val="singleLevel"/>
    <w:tmpl w:val="53547BB4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3980456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paragraph" w:styleId="2">
    <w:name w:val="header"/>
    <w:basedOn w:val="1"/>
    <w:semiHidden/>
    <w:unhideWhenUsed/>
    <w:uiPriority w:val="0"/>
    <w:pPr>
      <w:tabs>
        <w:tab w:val="center" w:pos="4819"/>
        <w:tab w:val="right" w:pos="9638"/>
      </w:tabs>
    </w:pPr>
  </w:style>
  <w:style w:type="character" w:styleId="4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apple-converted-space"/>
    <w:basedOn w:val="3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510</Characters>
  <Lines>4</Lines>
  <Paragraphs>1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2014-03-21T03:16:00Z</dcterms:created>
  <dc:creator>Windows 用户</dc:creator>
  <cp:lastModifiedBy>Administrator</cp:lastModifiedBy>
  <dcterms:modified xsi:type="dcterms:W3CDTF">2014-04-21T02:13:11Z</dcterms:modified>
  <dc:title>宁波特艾科机械制造有限公司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